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成都理工大学工程技术学院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毕业设计（论文）管理系统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ascii="微软雅黑" w:hAnsi="微软雅黑" w:eastAsia="微软雅黑"/>
          <w:b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（</w:t>
      </w: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专业负责人</w:t>
      </w: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3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7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</w:p>
    <w:p>
      <w:pPr>
        <w:pStyle w:val="2"/>
        <w:spacing w:before="312" w:after="156" w:line="276" w:lineRule="auto"/>
      </w:pPr>
      <w:bookmarkStart w:id="0" w:name="_Toc13085762"/>
      <w:bookmarkStart w:id="1" w:name="_Toc24452"/>
      <w:bookmarkStart w:id="2" w:name="_Toc523325233"/>
      <w:r>
        <w:t>第</w:t>
      </w:r>
      <w:r>
        <w:rPr>
          <w:rFonts w:hint="eastAsia"/>
        </w:rPr>
        <w:t xml:space="preserve">1部分 </w:t>
      </w:r>
      <w:r>
        <w:rPr>
          <w:rFonts w:hint="eastAsia"/>
          <w:lang w:eastAsia="zh-CN"/>
        </w:rPr>
        <w:t>专业负责人</w:t>
      </w:r>
      <w:r>
        <w:t>使用流程</w:t>
      </w:r>
      <w:bookmarkEnd w:id="0"/>
      <w:bookmarkEnd w:id="1"/>
      <w:bookmarkEnd w:id="2"/>
    </w:p>
    <w:p/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rFonts w:hint="eastAsia"/>
          <w:color w:val="303030"/>
          <w:lang w:eastAsia="zh-CN"/>
        </w:rPr>
        <w:t>专业负责人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</w:rPr>
      </w:pPr>
      <w:r>
        <w:rPr>
          <w:rFonts w:hint="eastAsia"/>
          <w:b/>
          <w:color w:val="303030"/>
        </w:rPr>
        <w:t>→→→1登录系统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→→→2</w:t>
      </w:r>
      <w:r>
        <w:rPr>
          <w:rFonts w:hint="eastAsia"/>
          <w:b/>
          <w:color w:val="303030"/>
          <w:lang w:val="en-US" w:eastAsia="zh-CN"/>
        </w:rPr>
        <w:t>审核指导教师课题申报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3审核学生课题申报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4审核任务书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5审核开题报告</w:t>
      </w:r>
    </w:p>
    <w:p>
      <w:pPr>
        <w:spacing w:line="360" w:lineRule="auto"/>
        <w:ind w:firstLine="422" w:firstLineChars="200"/>
        <w:rPr>
          <w:rFonts w:hint="default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6分配评阅教师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</w:p>
    <w:p>
      <w:pPr>
        <w:spacing w:line="360" w:lineRule="auto"/>
        <w:ind w:firstLine="422" w:firstLineChars="200"/>
        <w:rPr>
          <w:b/>
          <w:color w:val="3030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line="276" w:lineRule="auto"/>
      </w:pPr>
      <w:bookmarkStart w:id="3" w:name="_Toc523325234"/>
      <w:bookmarkStart w:id="4" w:name="_Toc6316"/>
      <w:bookmarkStart w:id="5" w:name="_Toc13085763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  <w:lang w:eastAsia="zh-CN"/>
        </w:rPr>
        <w:t>专业负责人</w:t>
      </w:r>
      <w:r>
        <w:rPr>
          <w:rFonts w:hint="eastAsia"/>
        </w:rPr>
        <w:t>功能操作指南</w:t>
      </w:r>
      <w:bookmarkEnd w:id="3"/>
      <w:bookmarkEnd w:id="4"/>
      <w:bookmarkEnd w:id="5"/>
    </w:p>
    <w:p>
      <w:pPr>
        <w:pStyle w:val="3"/>
      </w:pPr>
      <w:bookmarkStart w:id="6" w:name="_Toc523325235"/>
      <w:bookmarkStart w:id="7" w:name="_Toc13085764"/>
      <w:bookmarkStart w:id="8" w:name="_Toc13223"/>
      <w:r>
        <w:t>2.1</w:t>
      </w:r>
      <w:r>
        <w:rPr>
          <w:rFonts w:hint="eastAsia"/>
          <w:lang w:eastAsia="zh-CN"/>
        </w:rPr>
        <w:t>专业负责人</w:t>
      </w:r>
      <w:r>
        <w:rPr>
          <w:rFonts w:hint="eastAsia"/>
        </w:rPr>
        <w:t>登录和</w:t>
      </w:r>
      <w:bookmarkEnd w:id="6"/>
      <w:r>
        <w:rPr>
          <w:rFonts w:hint="eastAsia"/>
        </w:rPr>
        <w:t>用户设置</w:t>
      </w:r>
      <w:bookmarkEnd w:id="7"/>
      <w:bookmarkEnd w:id="8"/>
    </w:p>
    <w:p>
      <w:pPr>
        <w:pStyle w:val="4"/>
        <w:spacing w:before="156" w:after="156"/>
      </w:pPr>
      <w:bookmarkStart w:id="9" w:name="_Toc13085765"/>
      <w:bookmarkStart w:id="10" w:name="_Toc10322"/>
      <w:bookmarkStart w:id="11" w:name="_Toc523325236"/>
      <w:r>
        <w:t>2.1.1</w:t>
      </w:r>
      <w:r>
        <w:rPr>
          <w:rFonts w:hint="eastAsia"/>
        </w:rPr>
        <w:t>登录系统</w:t>
      </w:r>
      <w:bookmarkEnd w:id="9"/>
      <w:bookmarkEnd w:id="10"/>
      <w:bookmarkEnd w:id="11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1步：打开系统登录页面:</w:t>
      </w:r>
      <w:r>
        <w:t xml:space="preserve"> </w:t>
      </w:r>
      <w:r>
        <w:rPr>
          <w:rFonts w:hint="eastAsia"/>
          <w:color w:val="303030"/>
        </w:rPr>
        <w:t>打开系统登录页面:</w:t>
      </w:r>
      <w:r>
        <w:t xml:space="preserve"> </w:t>
      </w:r>
      <w:r>
        <w:fldChar w:fldCharType="begin"/>
      </w:r>
      <w:r>
        <w:instrText xml:space="preserve"> HYPERLINK "https://vgms.fanyu.com/" </w:instrText>
      </w:r>
      <w:r>
        <w:fldChar w:fldCharType="separate"/>
      </w:r>
      <w:r>
        <w:rPr>
          <w:rStyle w:val="14"/>
        </w:rPr>
        <w:t>https://vgms.fanyu.com/</w:t>
      </w:r>
      <w:r>
        <w:rPr>
          <w:rStyle w:val="14"/>
        </w:rPr>
        <w:fldChar w:fldCharType="end"/>
      </w:r>
      <w:r>
        <w:rPr>
          <w:rFonts w:hint="eastAsia"/>
        </w:rPr>
        <w:t>，输入学校“</w:t>
      </w:r>
      <w:r>
        <w:rPr>
          <w:rFonts w:hint="eastAsia"/>
          <w:lang w:eastAsia="zh-CN"/>
        </w:rPr>
        <w:t>成都理工大学工程技术学院</w:t>
      </w:r>
      <w:r>
        <w:rPr>
          <w:rFonts w:hint="eastAsia"/>
        </w:rPr>
        <w:t>”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2步：登录方式（账号密码登录）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3步：输入账号密码，登录系统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2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r>
        <w:t>2.1.2</w:t>
      </w:r>
      <w:r>
        <w:rPr>
          <w:rFonts w:hint="eastAsia"/>
        </w:rPr>
        <w:t>角色切换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5266055" cy="291909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r>
        <w:t>2.1.3</w:t>
      </w:r>
      <w:r>
        <w:rPr>
          <w:rFonts w:hint="eastAsia"/>
        </w:rPr>
        <w:t>绑定微信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步：点击个人设置——安全中心“绑定微信”——输入当前密码，微信扫码关注微信公众号即可绑定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步：登录页点击扫码登录——微信扫码即可登录</w:t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66055" cy="256730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360" w:lineRule="auto"/>
        <w:ind w:firstLine="422" w:firstLineChars="200"/>
        <w:rPr>
          <w:rFonts w:hint="eastAsia"/>
          <w:b/>
          <w:color w:val="303030"/>
        </w:rPr>
      </w:pPr>
      <w:r>
        <w:rPr>
          <w:rFonts w:hint="eastAsia"/>
          <w:b/>
          <w:color w:val="303030"/>
        </w:rPr>
        <w:t>→→→1登录系统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→→→2</w:t>
      </w:r>
      <w:r>
        <w:rPr>
          <w:rFonts w:hint="eastAsia"/>
          <w:b/>
          <w:color w:val="303030"/>
          <w:lang w:val="en-US" w:eastAsia="zh-CN"/>
        </w:rPr>
        <w:t>审核指导教师课题申报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3审核学生课题申报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4审核学生选题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5审核任务书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6审核开题报告</w:t>
      </w:r>
    </w:p>
    <w:p>
      <w:pPr>
        <w:spacing w:line="360" w:lineRule="auto"/>
        <w:ind w:firstLine="422" w:firstLineChars="200"/>
        <w:rPr>
          <w:rFonts w:hint="default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7分配评阅教师</w:t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pStyle w:val="3"/>
      </w:pPr>
      <w:r>
        <w:t>2.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选题管理</w:t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pStyle w:val="4"/>
        <w:spacing w:before="156" w:after="156"/>
        <w:rPr>
          <w:rFonts w:hint="eastAsia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t>1</w:t>
      </w:r>
      <w:r>
        <w:rPr>
          <w:rFonts w:hint="eastAsia"/>
          <w:b/>
          <w:color w:val="303030"/>
          <w:lang w:val="en-US" w:eastAsia="zh-CN"/>
        </w:rPr>
        <w:t>审核指导教师课题申报</w:t>
      </w:r>
    </w:p>
    <w:p>
      <w:pPr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选题管理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——点击页面“审核”按钮即可跳转审核详情界面——选择通过或驳回，填写审核意见——点击提交</w:t>
      </w:r>
    </w:p>
    <w:p>
      <w:pPr>
        <w:spacing w:line="276" w:lineRule="auto"/>
        <w:rPr>
          <w:rFonts w:hint="eastAsia" w:asciiTheme="minorEastAsia" w:hAnsiTheme="minorEastAsia"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可查看申报课题的信息：</w:t>
      </w:r>
    </w:p>
    <w:p>
      <w:pPr>
        <w:spacing w:line="276" w:lineRule="auto"/>
        <w:ind w:firstLine="422" w:firstLineChars="200"/>
        <w:rPr>
          <w:rFonts w:hint="eastAsia" w:asciiTheme="minorEastAsia" w:hAnsiTheme="minorEastAsia"/>
          <w:b/>
          <w:bCs/>
          <w:color w:val="303030"/>
        </w:rPr>
      </w:pPr>
    </w:p>
    <w:p>
      <w:pPr>
        <w:rPr>
          <w:rFonts w:hint="eastAsia"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eastAsia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  <w:b/>
          <w:color w:val="303030"/>
          <w:lang w:val="en-US" w:eastAsia="zh-CN"/>
        </w:rPr>
        <w:t>审核学生课题申报</w:t>
      </w:r>
    </w:p>
    <w:p>
      <w:pPr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选题管理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——点击页面“审核”按钮即可跳转审核详情界面——选择通过或驳回，填写审核意见——点击提交</w:t>
      </w:r>
    </w:p>
    <w:p>
      <w:pPr>
        <w:rPr>
          <w:rFonts w:hint="eastAsia"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3515" cy="2979420"/>
            <wp:effectExtent l="0" t="0" r="13335" b="1143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/>
          <w:b/>
          <w:bCs/>
          <w:color w:val="303030"/>
        </w:rPr>
      </w:pPr>
    </w:p>
    <w:p>
      <w:pPr>
        <w:pStyle w:val="4"/>
        <w:spacing w:before="156" w:after="156"/>
        <w:rPr>
          <w:rFonts w:hint="default"/>
          <w:lang w:val="en-US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23</w:t>
      </w:r>
      <w:r>
        <w:rPr>
          <w:rFonts w:hint="eastAsia"/>
          <w:b/>
          <w:color w:val="303030"/>
          <w:lang w:val="en-US" w:eastAsia="zh-CN"/>
        </w:rPr>
        <w:t>审核任务书</w:t>
      </w:r>
    </w:p>
    <w:p>
      <w:pPr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过程管理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——点击页面“审核”按钮即可跳转审核详情界面——选择通过或驳回，填写审核意见——点击提交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可查看任务书的信息：</w:t>
      </w:r>
    </w:p>
    <w:p>
      <w:pPr>
        <w:spacing w:line="276" w:lineRule="auto"/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/>
          <w:b/>
          <w:bCs/>
          <w:color w:val="303030"/>
        </w:rPr>
      </w:pPr>
    </w:p>
    <w:p>
      <w:pPr>
        <w:pStyle w:val="4"/>
        <w:spacing w:before="156" w:after="156"/>
        <w:rPr>
          <w:rFonts w:hint="default"/>
          <w:lang w:val="en-US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4</w:t>
      </w:r>
      <w:r>
        <w:rPr>
          <w:rFonts w:hint="eastAsia"/>
          <w:b/>
          <w:color w:val="303030"/>
          <w:lang w:val="en-US" w:eastAsia="zh-CN"/>
        </w:rPr>
        <w:t>审核开题报告</w:t>
      </w:r>
    </w:p>
    <w:p>
      <w:pPr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EastAsia" w:hAnsiTheme="minorEastAsia"/>
          <w:color w:val="303030"/>
        </w:rPr>
        <w:t>第1步：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过程管理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开题报告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——点击页面“审核”按钮即可跳转审核详情界面——选择通过或驳回，填写审核意见——点击提交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2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3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可查看开题报告的信息：</w:t>
      </w:r>
    </w:p>
    <w:p>
      <w:pPr>
        <w:spacing w:line="276" w:lineRule="auto"/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3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/>
          <w:b/>
          <w:bCs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pStyle w:val="3"/>
      </w:pPr>
      <w: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评分管理</w:t>
      </w:r>
    </w:p>
    <w:p>
      <w:pPr>
        <w:pStyle w:val="4"/>
        <w:spacing w:before="156" w:after="156"/>
        <w:rPr>
          <w:rFonts w:hint="eastAsia"/>
          <w:lang w:val="en-US" w:eastAsia="zh-CN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t>1</w:t>
      </w:r>
      <w:r>
        <w:rPr>
          <w:rFonts w:hint="eastAsia"/>
        </w:rPr>
        <w:t>分配</w:t>
      </w:r>
      <w:r>
        <w:rPr>
          <w:rFonts w:hint="eastAsia"/>
          <w:lang w:val="en-US" w:eastAsia="zh-CN"/>
        </w:rPr>
        <w:t>评阅教师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3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3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可查看分配评阅教师的信息：</w:t>
      </w: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3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  <w:bookmarkStart w:id="12" w:name="_GoBack"/>
      <w:bookmarkEnd w:id="12"/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wnAOgr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8JwDo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YwYWNiYWM3NDUwZWQzZWZhMzdhNjBiYjgyZGY1ZmMifQ=="/>
  </w:docVars>
  <w:rsids>
    <w:rsidRoot w:val="001110DB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3A81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356"/>
    <w:rsid w:val="000855EA"/>
    <w:rsid w:val="00085E01"/>
    <w:rsid w:val="00086545"/>
    <w:rsid w:val="00087072"/>
    <w:rsid w:val="00090B25"/>
    <w:rsid w:val="000910B9"/>
    <w:rsid w:val="0009160D"/>
    <w:rsid w:val="00093A51"/>
    <w:rsid w:val="00094AEC"/>
    <w:rsid w:val="000A038D"/>
    <w:rsid w:val="000A2920"/>
    <w:rsid w:val="000A4C4E"/>
    <w:rsid w:val="000A5967"/>
    <w:rsid w:val="000A7C0C"/>
    <w:rsid w:val="000B1158"/>
    <w:rsid w:val="000B30EA"/>
    <w:rsid w:val="000B39EE"/>
    <w:rsid w:val="000C0B7A"/>
    <w:rsid w:val="000C0E3E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5F7D"/>
    <w:rsid w:val="000E68A9"/>
    <w:rsid w:val="000F0DCC"/>
    <w:rsid w:val="000F103C"/>
    <w:rsid w:val="000F2886"/>
    <w:rsid w:val="000F2F12"/>
    <w:rsid w:val="000F4BC9"/>
    <w:rsid w:val="000F54FD"/>
    <w:rsid w:val="000F5984"/>
    <w:rsid w:val="000F6286"/>
    <w:rsid w:val="000F70B3"/>
    <w:rsid w:val="000F7DDE"/>
    <w:rsid w:val="00100709"/>
    <w:rsid w:val="001029C8"/>
    <w:rsid w:val="001033B4"/>
    <w:rsid w:val="00103827"/>
    <w:rsid w:val="001065B7"/>
    <w:rsid w:val="00110BB6"/>
    <w:rsid w:val="001110DB"/>
    <w:rsid w:val="001136ED"/>
    <w:rsid w:val="00117A43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11D7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5251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2926"/>
    <w:rsid w:val="001D4271"/>
    <w:rsid w:val="001D433D"/>
    <w:rsid w:val="001D67D6"/>
    <w:rsid w:val="001E7DEE"/>
    <w:rsid w:val="001F1284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04F5"/>
    <w:rsid w:val="00232D22"/>
    <w:rsid w:val="00235026"/>
    <w:rsid w:val="00241414"/>
    <w:rsid w:val="00242DE8"/>
    <w:rsid w:val="002457A3"/>
    <w:rsid w:val="00246259"/>
    <w:rsid w:val="00246A32"/>
    <w:rsid w:val="00246BCA"/>
    <w:rsid w:val="00247244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B7536"/>
    <w:rsid w:val="002C068A"/>
    <w:rsid w:val="002C0BEB"/>
    <w:rsid w:val="002D6C04"/>
    <w:rsid w:val="002D73FF"/>
    <w:rsid w:val="002E5075"/>
    <w:rsid w:val="002E7401"/>
    <w:rsid w:val="002F053B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6EA8"/>
    <w:rsid w:val="00347C27"/>
    <w:rsid w:val="00351035"/>
    <w:rsid w:val="00352D0B"/>
    <w:rsid w:val="003534F4"/>
    <w:rsid w:val="00355196"/>
    <w:rsid w:val="00355724"/>
    <w:rsid w:val="00357E69"/>
    <w:rsid w:val="00363415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3520"/>
    <w:rsid w:val="003A4CC6"/>
    <w:rsid w:val="003A635C"/>
    <w:rsid w:val="003B14DF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8F"/>
    <w:rsid w:val="00436D92"/>
    <w:rsid w:val="00437E2F"/>
    <w:rsid w:val="0044101C"/>
    <w:rsid w:val="00443F50"/>
    <w:rsid w:val="00447909"/>
    <w:rsid w:val="00447BCB"/>
    <w:rsid w:val="00450141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6DF7"/>
    <w:rsid w:val="004772BC"/>
    <w:rsid w:val="004773AE"/>
    <w:rsid w:val="00481539"/>
    <w:rsid w:val="00494F87"/>
    <w:rsid w:val="004A026B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7A88"/>
    <w:rsid w:val="004D2D0E"/>
    <w:rsid w:val="004D3B8F"/>
    <w:rsid w:val="004D3C95"/>
    <w:rsid w:val="004D4184"/>
    <w:rsid w:val="004D68D5"/>
    <w:rsid w:val="004E0B33"/>
    <w:rsid w:val="004E45EB"/>
    <w:rsid w:val="004E7DF0"/>
    <w:rsid w:val="004F1DA2"/>
    <w:rsid w:val="004F215C"/>
    <w:rsid w:val="004F2923"/>
    <w:rsid w:val="004F3B46"/>
    <w:rsid w:val="004F610D"/>
    <w:rsid w:val="0050525A"/>
    <w:rsid w:val="005052F5"/>
    <w:rsid w:val="0050680E"/>
    <w:rsid w:val="00510B14"/>
    <w:rsid w:val="00510EA9"/>
    <w:rsid w:val="00511090"/>
    <w:rsid w:val="00513DB6"/>
    <w:rsid w:val="00516A14"/>
    <w:rsid w:val="00517C1B"/>
    <w:rsid w:val="005207FA"/>
    <w:rsid w:val="005249C1"/>
    <w:rsid w:val="00526765"/>
    <w:rsid w:val="005300FC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4EC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28C"/>
    <w:rsid w:val="005F05B1"/>
    <w:rsid w:val="005F1AFD"/>
    <w:rsid w:val="005F1D28"/>
    <w:rsid w:val="005F5C10"/>
    <w:rsid w:val="005F6893"/>
    <w:rsid w:val="00602C72"/>
    <w:rsid w:val="00604D4D"/>
    <w:rsid w:val="0060757B"/>
    <w:rsid w:val="0060793B"/>
    <w:rsid w:val="00610074"/>
    <w:rsid w:val="006116EE"/>
    <w:rsid w:val="00614B93"/>
    <w:rsid w:val="00617DD6"/>
    <w:rsid w:val="00620974"/>
    <w:rsid w:val="00621D3F"/>
    <w:rsid w:val="006245EF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5D5E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6D2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0620"/>
    <w:rsid w:val="00762D5B"/>
    <w:rsid w:val="007650CE"/>
    <w:rsid w:val="0076531D"/>
    <w:rsid w:val="0077014D"/>
    <w:rsid w:val="0077139C"/>
    <w:rsid w:val="00775BCB"/>
    <w:rsid w:val="00776F4B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A6F42"/>
    <w:rsid w:val="007B187D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5737"/>
    <w:rsid w:val="007E7580"/>
    <w:rsid w:val="007F0D9D"/>
    <w:rsid w:val="007F3948"/>
    <w:rsid w:val="007F45DE"/>
    <w:rsid w:val="007F4FDE"/>
    <w:rsid w:val="007F7959"/>
    <w:rsid w:val="00802F42"/>
    <w:rsid w:val="00802F5C"/>
    <w:rsid w:val="00815372"/>
    <w:rsid w:val="00815AC4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99D"/>
    <w:rsid w:val="00851C6A"/>
    <w:rsid w:val="00851CC2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114C"/>
    <w:rsid w:val="008A26FB"/>
    <w:rsid w:val="008A4E87"/>
    <w:rsid w:val="008A59D4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2DB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885"/>
    <w:rsid w:val="00955CE8"/>
    <w:rsid w:val="0095638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60AF"/>
    <w:rsid w:val="009966AC"/>
    <w:rsid w:val="009A1734"/>
    <w:rsid w:val="009A1777"/>
    <w:rsid w:val="009A23DE"/>
    <w:rsid w:val="009A4861"/>
    <w:rsid w:val="009A48DE"/>
    <w:rsid w:val="009A710D"/>
    <w:rsid w:val="009A7B53"/>
    <w:rsid w:val="009B52B9"/>
    <w:rsid w:val="009B61A4"/>
    <w:rsid w:val="009C07E1"/>
    <w:rsid w:val="009C57C2"/>
    <w:rsid w:val="009C5DD7"/>
    <w:rsid w:val="009D0561"/>
    <w:rsid w:val="009D5C17"/>
    <w:rsid w:val="009E08DF"/>
    <w:rsid w:val="009E326C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3DB7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2BF4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3B08"/>
    <w:rsid w:val="00AE7541"/>
    <w:rsid w:val="00AE7F84"/>
    <w:rsid w:val="00AF0173"/>
    <w:rsid w:val="00AF07A9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2F6C"/>
    <w:rsid w:val="00B24622"/>
    <w:rsid w:val="00B25092"/>
    <w:rsid w:val="00B331A1"/>
    <w:rsid w:val="00B33D4A"/>
    <w:rsid w:val="00B3422D"/>
    <w:rsid w:val="00B34B58"/>
    <w:rsid w:val="00B3690B"/>
    <w:rsid w:val="00B43928"/>
    <w:rsid w:val="00B452B4"/>
    <w:rsid w:val="00B47A7C"/>
    <w:rsid w:val="00B5156F"/>
    <w:rsid w:val="00B54B24"/>
    <w:rsid w:val="00B5533A"/>
    <w:rsid w:val="00B55770"/>
    <w:rsid w:val="00B5656A"/>
    <w:rsid w:val="00B566A7"/>
    <w:rsid w:val="00B56D45"/>
    <w:rsid w:val="00B573E1"/>
    <w:rsid w:val="00B61E7A"/>
    <w:rsid w:val="00B637D9"/>
    <w:rsid w:val="00B65B08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C0C07"/>
    <w:rsid w:val="00BC5955"/>
    <w:rsid w:val="00BC6E6C"/>
    <w:rsid w:val="00BC707F"/>
    <w:rsid w:val="00BD4EBA"/>
    <w:rsid w:val="00BD5C90"/>
    <w:rsid w:val="00BD70FF"/>
    <w:rsid w:val="00BE135C"/>
    <w:rsid w:val="00BE144E"/>
    <w:rsid w:val="00BE4D78"/>
    <w:rsid w:val="00BE4F75"/>
    <w:rsid w:val="00BE5AAC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2FF"/>
    <w:rsid w:val="00C26A26"/>
    <w:rsid w:val="00C313D2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5E01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4EFF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2100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34FC"/>
    <w:rsid w:val="00CD7672"/>
    <w:rsid w:val="00CE0B7D"/>
    <w:rsid w:val="00CE28A9"/>
    <w:rsid w:val="00CE3086"/>
    <w:rsid w:val="00CE7995"/>
    <w:rsid w:val="00CF00F7"/>
    <w:rsid w:val="00CF0AF6"/>
    <w:rsid w:val="00CF1BC1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0D9A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39CC"/>
    <w:rsid w:val="00D54735"/>
    <w:rsid w:val="00D60944"/>
    <w:rsid w:val="00D61867"/>
    <w:rsid w:val="00D6196E"/>
    <w:rsid w:val="00D62A08"/>
    <w:rsid w:val="00D711EC"/>
    <w:rsid w:val="00D71635"/>
    <w:rsid w:val="00D7187D"/>
    <w:rsid w:val="00D752C2"/>
    <w:rsid w:val="00D77A15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DF42C3"/>
    <w:rsid w:val="00E00C86"/>
    <w:rsid w:val="00E0549C"/>
    <w:rsid w:val="00E06631"/>
    <w:rsid w:val="00E071F6"/>
    <w:rsid w:val="00E07560"/>
    <w:rsid w:val="00E10D4E"/>
    <w:rsid w:val="00E10E79"/>
    <w:rsid w:val="00E11B7F"/>
    <w:rsid w:val="00E16590"/>
    <w:rsid w:val="00E172FC"/>
    <w:rsid w:val="00E217FA"/>
    <w:rsid w:val="00E22C73"/>
    <w:rsid w:val="00E22CD3"/>
    <w:rsid w:val="00E22E95"/>
    <w:rsid w:val="00E23E41"/>
    <w:rsid w:val="00E27B46"/>
    <w:rsid w:val="00E30449"/>
    <w:rsid w:val="00E32513"/>
    <w:rsid w:val="00E33039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6744"/>
    <w:rsid w:val="00E87AA0"/>
    <w:rsid w:val="00E9043D"/>
    <w:rsid w:val="00E93334"/>
    <w:rsid w:val="00EA0EEB"/>
    <w:rsid w:val="00EA4177"/>
    <w:rsid w:val="00EA41C9"/>
    <w:rsid w:val="00EA4350"/>
    <w:rsid w:val="00EA464D"/>
    <w:rsid w:val="00EA4AB1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0D45"/>
    <w:rsid w:val="00ED1DA1"/>
    <w:rsid w:val="00ED1F7B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76E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37D2A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01F"/>
    <w:rsid w:val="00F8671B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7688"/>
    <w:rsid w:val="00FD0AE5"/>
    <w:rsid w:val="00FD29D0"/>
    <w:rsid w:val="00FD31B3"/>
    <w:rsid w:val="00FD4A4D"/>
    <w:rsid w:val="00FD4E14"/>
    <w:rsid w:val="00FE2C0E"/>
    <w:rsid w:val="00FE35F5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0FF78AC"/>
    <w:rsid w:val="11421D1E"/>
    <w:rsid w:val="127759F8"/>
    <w:rsid w:val="13D37E39"/>
    <w:rsid w:val="1C5A6C86"/>
    <w:rsid w:val="1EB236D4"/>
    <w:rsid w:val="1F176598"/>
    <w:rsid w:val="30C2697A"/>
    <w:rsid w:val="37562D7C"/>
    <w:rsid w:val="54EA55DA"/>
    <w:rsid w:val="59352A2B"/>
    <w:rsid w:val="5FFCAF78"/>
    <w:rsid w:val="671915B1"/>
    <w:rsid w:val="6AFD45F7"/>
    <w:rsid w:val="6F19499F"/>
    <w:rsid w:val="719F23B0"/>
    <w:rsid w:val="72E66F89"/>
    <w:rsid w:val="7E751655"/>
    <w:rsid w:val="7EB73ECF"/>
    <w:rsid w:val="EFF75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20</Pages>
  <Words>823</Words>
  <Characters>885</Characters>
  <Lines>7</Lines>
  <Paragraphs>2</Paragraphs>
  <TotalTime>1</TotalTime>
  <ScaleCrop>false</ScaleCrop>
  <LinksUpToDate>false</LinksUpToDate>
  <CharactersWithSpaces>889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2021-05-09T03:30:00Z</dcterms:created>
  <dc:creator>shenyanhbxf@126.com</dc:creator>
  <cp:lastModifiedBy>admin</cp:lastModifiedBy>
  <dcterms:modified xsi:type="dcterms:W3CDTF">2023-07-19T07:45:26Z</dcterms:modified>
  <cp:revision>39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DF39423E111846E1A790D44B5C38D062_13</vt:lpwstr>
  </property>
</Properties>
</file>