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0E27" w14:textId="77777777" w:rsidR="00CF02C5" w:rsidRPr="00CF02C5" w:rsidRDefault="00CF02C5" w:rsidP="00000863">
      <w:pPr>
        <w:overflowPunct w:val="0"/>
        <w:spacing w:line="520" w:lineRule="exact"/>
        <w:jc w:val="center"/>
        <w:rPr>
          <w:rFonts w:ascii="黑体" w:eastAsia="黑体" w:hAnsi="黑体" w:cs="Times New Roman"/>
          <w:sz w:val="36"/>
          <w:szCs w:val="36"/>
        </w:rPr>
      </w:pPr>
      <w:r w:rsidRPr="00CF02C5">
        <w:rPr>
          <w:rFonts w:ascii="黑体" w:eastAsia="黑体" w:hAnsi="黑体" w:cs="Times New Roman" w:hint="eastAsia"/>
          <w:sz w:val="36"/>
          <w:szCs w:val="36"/>
        </w:rPr>
        <w:t>成都理工大学工程技术学院</w:t>
      </w:r>
    </w:p>
    <w:p w14:paraId="44ABC78F" w14:textId="77777777" w:rsidR="00CF02C5" w:rsidRPr="00CF02C5" w:rsidRDefault="00CF02C5" w:rsidP="00FA5325">
      <w:pPr>
        <w:overflowPunct w:val="0"/>
        <w:spacing w:line="520" w:lineRule="exact"/>
        <w:jc w:val="center"/>
        <w:rPr>
          <w:rFonts w:ascii="黑体" w:eastAsia="黑体" w:hAnsi="黑体" w:cs="Times New Roman"/>
          <w:sz w:val="36"/>
          <w:szCs w:val="36"/>
          <w:lang w:val="zh-CN"/>
        </w:rPr>
      </w:pPr>
      <w:r w:rsidRPr="00CF02C5">
        <w:rPr>
          <w:rFonts w:ascii="黑体" w:eastAsia="黑体" w:hAnsi="黑体" w:cs="Times New Roman" w:hint="eastAsia"/>
          <w:sz w:val="36"/>
          <w:szCs w:val="36"/>
          <w:lang w:val="zh-CN"/>
        </w:rPr>
        <w:t>国家励志奖学金管理办法(试行)</w:t>
      </w:r>
    </w:p>
    <w:p w14:paraId="0D13872E" w14:textId="77777777" w:rsidR="00CF02C5" w:rsidRPr="00CF02C5" w:rsidRDefault="00CF02C5" w:rsidP="00FA5325">
      <w:pPr>
        <w:autoSpaceDE w:val="0"/>
        <w:autoSpaceDN w:val="0"/>
        <w:adjustRightInd w:val="0"/>
        <w:spacing w:line="520" w:lineRule="exact"/>
        <w:jc w:val="center"/>
        <w:rPr>
          <w:rFonts w:ascii="仿宋" w:eastAsia="仿宋" w:hAnsi="仿宋" w:cs="仿宋"/>
          <w:b/>
          <w:sz w:val="32"/>
          <w:szCs w:val="32"/>
          <w:lang w:val="zh-CN"/>
        </w:rPr>
      </w:pPr>
    </w:p>
    <w:p w14:paraId="4135951A" w14:textId="77777777" w:rsidR="00CF02C5" w:rsidRPr="00CF02C5" w:rsidRDefault="00CF02C5" w:rsidP="00000863">
      <w:pPr>
        <w:overflowPunct w:val="0"/>
        <w:autoSpaceDE w:val="0"/>
        <w:autoSpaceDN w:val="0"/>
        <w:adjustRightInd w:val="0"/>
        <w:spacing w:line="520" w:lineRule="exact"/>
        <w:jc w:val="center"/>
        <w:rPr>
          <w:rFonts w:ascii="仿宋" w:eastAsia="仿宋" w:hAnsi="仿宋" w:cs="仿宋"/>
          <w:sz w:val="32"/>
          <w:szCs w:val="32"/>
        </w:rPr>
      </w:pPr>
      <w:r w:rsidRPr="00CF02C5">
        <w:rPr>
          <w:rFonts w:ascii="仿宋" w:eastAsia="仿宋" w:hAnsi="仿宋" w:cs="仿宋" w:hint="eastAsia"/>
          <w:b/>
          <w:sz w:val="32"/>
          <w:szCs w:val="32"/>
          <w:lang w:val="zh-CN"/>
        </w:rPr>
        <w:t>第一章</w:t>
      </w:r>
      <w:r w:rsidRPr="00CF02C5">
        <w:rPr>
          <w:rFonts w:ascii="宋体" w:eastAsia="宋体" w:hAnsi="宋体" w:cs="宋体" w:hint="eastAsia"/>
          <w:b/>
          <w:sz w:val="32"/>
          <w:szCs w:val="32"/>
          <w:lang w:val="zh-CN"/>
        </w:rPr>
        <w:t> </w:t>
      </w:r>
      <w:r w:rsidRPr="00CF02C5">
        <w:rPr>
          <w:rFonts w:ascii="仿宋" w:eastAsia="仿宋" w:hAnsi="仿宋" w:cs="仿宋" w:hint="eastAsia"/>
          <w:b/>
          <w:sz w:val="32"/>
          <w:szCs w:val="32"/>
          <w:lang w:val="zh-CN"/>
        </w:rPr>
        <w:t xml:space="preserve"> 总</w:t>
      </w:r>
      <w:r w:rsidRPr="00CF02C5">
        <w:rPr>
          <w:rFonts w:ascii="宋体" w:eastAsia="宋体" w:hAnsi="宋体" w:cs="宋体" w:hint="eastAsia"/>
          <w:b/>
          <w:sz w:val="32"/>
          <w:szCs w:val="32"/>
          <w:lang w:val="zh-CN"/>
        </w:rPr>
        <w:t> </w:t>
      </w:r>
      <w:r w:rsidRPr="00CF02C5">
        <w:rPr>
          <w:rFonts w:ascii="仿宋" w:eastAsia="仿宋" w:hAnsi="仿宋" w:cs="仿宋" w:hint="eastAsia"/>
          <w:b/>
          <w:sz w:val="32"/>
          <w:szCs w:val="32"/>
          <w:lang w:val="zh-CN"/>
        </w:rPr>
        <w:t>则</w:t>
      </w:r>
    </w:p>
    <w:p w14:paraId="3FA5D26C" w14:textId="0A21163F" w:rsidR="00CF02C5" w:rsidRPr="00CF02C5" w:rsidRDefault="00CF02C5" w:rsidP="00000863">
      <w:pPr>
        <w:overflowPunct w:val="0"/>
        <w:spacing w:line="520" w:lineRule="exact"/>
        <w:ind w:firstLineChars="196" w:firstLine="630"/>
        <w:rPr>
          <w:rFonts w:ascii="仿宋" w:eastAsia="仿宋" w:hAnsi="仿宋" w:cs="仿宋"/>
          <w:sz w:val="32"/>
          <w:szCs w:val="32"/>
        </w:rPr>
      </w:pPr>
      <w:r w:rsidRPr="00CF02C5">
        <w:rPr>
          <w:rFonts w:ascii="仿宋" w:eastAsia="仿宋" w:hAnsi="仿宋" w:cs="仿宋" w:hint="eastAsia"/>
          <w:b/>
          <w:sz w:val="32"/>
          <w:szCs w:val="32"/>
          <w:lang w:val="zh-CN"/>
        </w:rPr>
        <w:t>第一条</w:t>
      </w:r>
      <w:r w:rsidRPr="00CF02C5">
        <w:rPr>
          <w:rFonts w:ascii="仿宋" w:eastAsia="仿宋" w:hAnsi="仿宋" w:cs="仿宋" w:hint="eastAsia"/>
          <w:sz w:val="32"/>
          <w:szCs w:val="32"/>
        </w:rPr>
        <w:t xml:space="preserve">　为激励在校学生勤奋学习、努力进取，在德、智、体、美等方面得到全面发展，根据</w:t>
      </w:r>
      <w:r w:rsidR="00985EBC">
        <w:rPr>
          <w:rFonts w:ascii="仿宋" w:eastAsia="仿宋" w:hAnsi="仿宋" w:cs="仿宋" w:hint="eastAsia"/>
          <w:sz w:val="32"/>
          <w:szCs w:val="32"/>
        </w:rPr>
        <w:t>财政部 教育部 人力资源社会保障部 退役军人部 中央军委国防动员部关于印发《学生资助资金管理办法》的通知（财教</w:t>
      </w:r>
      <w:r w:rsidR="00985EBC" w:rsidRPr="005766D8">
        <w:rPr>
          <w:rFonts w:ascii="仿宋" w:eastAsia="仿宋" w:hAnsi="仿宋" w:cs="仿宋" w:hint="eastAsia"/>
          <w:sz w:val="32"/>
          <w:szCs w:val="32"/>
        </w:rPr>
        <w:t>〔20</w:t>
      </w:r>
      <w:r w:rsidR="00985EBC">
        <w:rPr>
          <w:rFonts w:ascii="仿宋" w:eastAsia="仿宋" w:hAnsi="仿宋" w:cs="仿宋"/>
          <w:sz w:val="32"/>
          <w:szCs w:val="32"/>
        </w:rPr>
        <w:t>21</w:t>
      </w:r>
      <w:r w:rsidR="00985EBC" w:rsidRPr="005766D8">
        <w:rPr>
          <w:rFonts w:ascii="仿宋" w:eastAsia="仿宋" w:hAnsi="仿宋" w:cs="仿宋" w:hint="eastAsia"/>
          <w:sz w:val="32"/>
          <w:szCs w:val="32"/>
        </w:rPr>
        <w:t>〕</w:t>
      </w:r>
      <w:r w:rsidR="00985EBC">
        <w:rPr>
          <w:rFonts w:ascii="仿宋" w:eastAsia="仿宋" w:hAnsi="仿宋" w:cs="仿宋"/>
          <w:sz w:val="32"/>
          <w:szCs w:val="32"/>
        </w:rPr>
        <w:t>310</w:t>
      </w:r>
      <w:r w:rsidR="00985EBC" w:rsidRPr="005766D8">
        <w:rPr>
          <w:rFonts w:ascii="仿宋" w:eastAsia="仿宋" w:hAnsi="仿宋" w:cs="仿宋" w:hint="eastAsia"/>
          <w:sz w:val="32"/>
          <w:szCs w:val="32"/>
        </w:rPr>
        <w:t>号</w:t>
      </w:r>
      <w:r w:rsidR="00985EBC">
        <w:rPr>
          <w:rFonts w:ascii="仿宋" w:eastAsia="仿宋" w:hAnsi="仿宋" w:cs="仿宋" w:hint="eastAsia"/>
          <w:sz w:val="32"/>
          <w:szCs w:val="32"/>
        </w:rPr>
        <w:t>）</w:t>
      </w:r>
      <w:r w:rsidR="00045DC7" w:rsidRPr="005766D8">
        <w:rPr>
          <w:rFonts w:ascii="仿宋" w:eastAsia="仿宋" w:hAnsi="仿宋" w:cs="仿宋" w:hint="eastAsia"/>
          <w:sz w:val="32"/>
          <w:szCs w:val="32"/>
        </w:rPr>
        <w:t>的文件精神</w:t>
      </w:r>
      <w:r w:rsidRPr="00CF02C5">
        <w:rPr>
          <w:rFonts w:ascii="仿宋" w:eastAsia="仿宋" w:hAnsi="仿宋" w:cs="仿宋" w:hint="eastAsia"/>
          <w:sz w:val="32"/>
          <w:szCs w:val="32"/>
        </w:rPr>
        <w:t>，结合学校实际，制定本办法。</w:t>
      </w:r>
    </w:p>
    <w:p w14:paraId="57865A1E" w14:textId="77777777" w:rsidR="00CF02C5" w:rsidRPr="00CF02C5" w:rsidRDefault="00CF02C5" w:rsidP="00000863">
      <w:pPr>
        <w:overflowPunct w:val="0"/>
        <w:spacing w:line="520" w:lineRule="exact"/>
        <w:ind w:firstLineChars="196" w:firstLine="630"/>
        <w:rPr>
          <w:rFonts w:ascii="仿宋" w:eastAsia="仿宋" w:hAnsi="仿宋" w:cs="仿宋"/>
          <w:sz w:val="32"/>
          <w:szCs w:val="32"/>
        </w:rPr>
      </w:pPr>
      <w:r w:rsidRPr="00CF02C5">
        <w:rPr>
          <w:rFonts w:ascii="仿宋" w:eastAsia="仿宋" w:hAnsi="仿宋" w:cs="仿宋" w:hint="eastAsia"/>
          <w:b/>
          <w:sz w:val="32"/>
          <w:szCs w:val="32"/>
          <w:lang w:val="zh-CN"/>
        </w:rPr>
        <w:t>第二条</w:t>
      </w:r>
      <w:r w:rsidRPr="00CF02C5">
        <w:rPr>
          <w:rFonts w:ascii="宋体" w:eastAsia="宋体" w:hAnsi="宋体" w:cs="宋体" w:hint="eastAsia"/>
          <w:sz w:val="32"/>
          <w:szCs w:val="32"/>
        </w:rPr>
        <w:t> </w:t>
      </w:r>
      <w:r w:rsidRPr="00CF02C5">
        <w:rPr>
          <w:rFonts w:ascii="仿宋" w:eastAsia="仿宋" w:hAnsi="仿宋" w:cs="仿宋" w:hint="eastAsia"/>
          <w:sz w:val="32"/>
          <w:szCs w:val="32"/>
        </w:rPr>
        <w:t xml:space="preserve"> 国家励志奖学金用于奖励资助在我校接受普通高等学历教育的全日制本科、专科（高职）二年级以上（含二年级）、</w:t>
      </w:r>
      <w:bookmarkStart w:id="0" w:name="_Hlk51770986"/>
      <w:r w:rsidRPr="00CF02C5">
        <w:rPr>
          <w:rFonts w:ascii="仿宋" w:eastAsia="仿宋" w:hAnsi="仿宋" w:cs="仿宋" w:hint="eastAsia"/>
          <w:sz w:val="32"/>
          <w:szCs w:val="32"/>
        </w:rPr>
        <w:t>专升本学生进入本科阶段第2年（含第2年）以上</w:t>
      </w:r>
      <w:bookmarkEnd w:id="0"/>
      <w:r w:rsidRPr="00CF02C5">
        <w:rPr>
          <w:rFonts w:ascii="仿宋" w:eastAsia="仿宋" w:hAnsi="仿宋" w:cs="仿宋" w:hint="eastAsia"/>
          <w:sz w:val="32"/>
          <w:szCs w:val="32"/>
        </w:rPr>
        <w:t>，在校生中品学兼优的家庭经济困难学生。</w:t>
      </w:r>
    </w:p>
    <w:p w14:paraId="583C056B" w14:textId="77777777" w:rsidR="00CF02C5" w:rsidRPr="00CF02C5" w:rsidRDefault="00CF02C5" w:rsidP="00000863">
      <w:pPr>
        <w:overflowPunct w:val="0"/>
        <w:spacing w:line="520" w:lineRule="exact"/>
        <w:ind w:firstLineChars="196" w:firstLine="630"/>
        <w:rPr>
          <w:rFonts w:ascii="仿宋" w:eastAsia="仿宋" w:hAnsi="仿宋" w:cs="仿宋"/>
          <w:sz w:val="32"/>
          <w:szCs w:val="32"/>
        </w:rPr>
      </w:pPr>
      <w:r w:rsidRPr="00CF02C5">
        <w:rPr>
          <w:rFonts w:ascii="仿宋" w:eastAsia="仿宋" w:hAnsi="仿宋" w:cs="仿宋" w:hint="eastAsia"/>
          <w:b/>
          <w:sz w:val="32"/>
          <w:szCs w:val="32"/>
          <w:lang w:val="zh-CN"/>
        </w:rPr>
        <w:t>第三条</w:t>
      </w:r>
      <w:r w:rsidRPr="00CF02C5">
        <w:rPr>
          <w:rFonts w:ascii="仿宋" w:eastAsia="仿宋" w:hAnsi="仿宋" w:cs="仿宋" w:hint="eastAsia"/>
          <w:sz w:val="32"/>
          <w:szCs w:val="32"/>
        </w:rPr>
        <w:t xml:space="preserve">  坚持公开、公平、公正、择优的原则。评审工作中，对农、林、水、地、矿、油、核等国家需要的特殊学科专业学生予以适当倾斜。</w:t>
      </w:r>
    </w:p>
    <w:p w14:paraId="11A8AF84" w14:textId="77777777" w:rsidR="00CF02C5" w:rsidRPr="00CF02C5" w:rsidRDefault="00CF02C5" w:rsidP="00000863">
      <w:pPr>
        <w:overflowPunct w:val="0"/>
        <w:spacing w:line="520" w:lineRule="exact"/>
        <w:jc w:val="center"/>
        <w:rPr>
          <w:rFonts w:ascii="仿宋" w:eastAsia="仿宋" w:hAnsi="仿宋" w:cs="仿宋"/>
          <w:b/>
          <w:bCs/>
          <w:sz w:val="32"/>
          <w:szCs w:val="32"/>
        </w:rPr>
      </w:pPr>
      <w:r w:rsidRPr="00CF02C5">
        <w:rPr>
          <w:rFonts w:ascii="仿宋" w:eastAsia="仿宋" w:hAnsi="仿宋" w:cs="仿宋" w:hint="eastAsia"/>
          <w:b/>
          <w:bCs/>
          <w:sz w:val="32"/>
          <w:szCs w:val="32"/>
        </w:rPr>
        <w:t>第二章  组织机构</w:t>
      </w:r>
    </w:p>
    <w:p w14:paraId="0F622609" w14:textId="2AF5F363" w:rsidR="00CF02C5" w:rsidRPr="00CF02C5" w:rsidRDefault="00CF02C5" w:rsidP="00000863">
      <w:pPr>
        <w:overflowPunct w:val="0"/>
        <w:autoSpaceDE w:val="0"/>
        <w:autoSpaceDN w:val="0"/>
        <w:adjustRightInd w:val="0"/>
        <w:spacing w:line="520" w:lineRule="exact"/>
        <w:ind w:firstLineChars="200" w:firstLine="643"/>
        <w:jc w:val="left"/>
        <w:rPr>
          <w:rFonts w:ascii="仿宋" w:eastAsia="仿宋" w:hAnsi="仿宋" w:cs="仿宋"/>
          <w:sz w:val="32"/>
          <w:szCs w:val="32"/>
        </w:rPr>
      </w:pPr>
      <w:r w:rsidRPr="00CF02C5">
        <w:rPr>
          <w:rFonts w:ascii="仿宋" w:eastAsia="仿宋" w:hAnsi="仿宋" w:cs="仿宋" w:hint="eastAsia"/>
          <w:b/>
          <w:bCs/>
          <w:sz w:val="32"/>
          <w:szCs w:val="32"/>
        </w:rPr>
        <w:t>第四条</w:t>
      </w:r>
      <w:r w:rsidRPr="00CF02C5">
        <w:rPr>
          <w:rFonts w:ascii="仿宋" w:eastAsia="仿宋" w:hAnsi="仿宋" w:cs="仿宋" w:hint="eastAsia"/>
          <w:sz w:val="32"/>
          <w:szCs w:val="32"/>
        </w:rPr>
        <w:t xml:space="preserve">  </w:t>
      </w:r>
      <w:r w:rsidR="00045DC7" w:rsidRPr="005766D8">
        <w:rPr>
          <w:rFonts w:ascii="仿宋" w:eastAsia="仿宋" w:hAnsi="仿宋" w:cs="仿宋" w:hint="eastAsia"/>
          <w:sz w:val="32"/>
          <w:szCs w:val="32"/>
        </w:rPr>
        <w:t>学校成立国家奖助学金评审领导</w:t>
      </w:r>
      <w:r w:rsidR="00045DC7">
        <w:rPr>
          <w:rFonts w:ascii="仿宋" w:eastAsia="仿宋" w:hAnsi="仿宋" w:cs="仿宋" w:hint="eastAsia"/>
          <w:sz w:val="32"/>
          <w:szCs w:val="32"/>
        </w:rPr>
        <w:t>工作</w:t>
      </w:r>
      <w:r w:rsidR="00045DC7" w:rsidRPr="005766D8">
        <w:rPr>
          <w:rFonts w:ascii="仿宋" w:eastAsia="仿宋" w:hAnsi="仿宋" w:cs="仿宋" w:hint="eastAsia"/>
          <w:sz w:val="32"/>
          <w:szCs w:val="32"/>
        </w:rPr>
        <w:t>小组（以下简称“学校评审领导</w:t>
      </w:r>
      <w:r w:rsidR="00045DC7">
        <w:rPr>
          <w:rFonts w:ascii="仿宋" w:eastAsia="仿宋" w:hAnsi="仿宋" w:cs="仿宋" w:hint="eastAsia"/>
          <w:sz w:val="32"/>
          <w:szCs w:val="32"/>
        </w:rPr>
        <w:t>工作</w:t>
      </w:r>
      <w:r w:rsidR="00045DC7" w:rsidRPr="005766D8">
        <w:rPr>
          <w:rFonts w:ascii="仿宋" w:eastAsia="仿宋" w:hAnsi="仿宋" w:cs="仿宋" w:hint="eastAsia"/>
          <w:sz w:val="32"/>
          <w:szCs w:val="32"/>
        </w:rPr>
        <w:t>小组”），全面领导本校国家奖助学金评审工作，负责聘请评审委员会组成人员，批准评审委员会提交的评审意见。由校长担任组长，主管学生和教学工作的校领导担任副组长，成员分别由学生处、财务处、教务处、</w:t>
      </w:r>
      <w:bookmarkStart w:id="1" w:name="_Hlk51771179"/>
      <w:r w:rsidR="00045DC7" w:rsidRPr="005766D8">
        <w:rPr>
          <w:rFonts w:ascii="仿宋" w:eastAsia="仿宋" w:hAnsi="仿宋" w:cs="仿宋" w:hint="eastAsia"/>
          <w:sz w:val="32"/>
          <w:szCs w:val="32"/>
        </w:rPr>
        <w:t>团委</w:t>
      </w:r>
      <w:bookmarkEnd w:id="1"/>
      <w:r w:rsidR="00045DC7" w:rsidRPr="005766D8">
        <w:rPr>
          <w:rFonts w:ascii="仿宋" w:eastAsia="仿宋" w:hAnsi="仿宋" w:cs="仿宋" w:hint="eastAsia"/>
          <w:sz w:val="32"/>
          <w:szCs w:val="32"/>
        </w:rPr>
        <w:t>、各系党总支（副）书记以及学生处学生资助办公室负责人组成。</w:t>
      </w:r>
    </w:p>
    <w:p w14:paraId="4359DAE5" w14:textId="438CDF71" w:rsidR="00CF02C5" w:rsidRPr="00CF02C5" w:rsidRDefault="00CF02C5" w:rsidP="00355A34">
      <w:pPr>
        <w:overflowPunct w:val="0"/>
        <w:autoSpaceDE w:val="0"/>
        <w:autoSpaceDN w:val="0"/>
        <w:adjustRightInd w:val="0"/>
        <w:spacing w:line="520" w:lineRule="exact"/>
        <w:ind w:firstLineChars="200" w:firstLine="643"/>
        <w:rPr>
          <w:rFonts w:ascii="仿宋" w:eastAsia="仿宋" w:hAnsi="仿宋" w:cs="仿宋"/>
          <w:sz w:val="32"/>
          <w:szCs w:val="32"/>
        </w:rPr>
      </w:pPr>
      <w:r w:rsidRPr="00CF02C5">
        <w:rPr>
          <w:rFonts w:ascii="仿宋" w:eastAsia="仿宋" w:hAnsi="仿宋" w:cs="仿宋" w:hint="eastAsia"/>
          <w:b/>
          <w:bCs/>
          <w:sz w:val="32"/>
          <w:szCs w:val="32"/>
        </w:rPr>
        <w:t>第五条</w:t>
      </w:r>
      <w:r w:rsidRPr="00CF02C5">
        <w:rPr>
          <w:rFonts w:ascii="仿宋" w:eastAsia="仿宋" w:hAnsi="仿宋" w:cs="仿宋" w:hint="eastAsia"/>
          <w:sz w:val="32"/>
          <w:szCs w:val="32"/>
        </w:rPr>
        <w:t xml:space="preserve">  </w:t>
      </w:r>
      <w:r w:rsidR="00045DC7" w:rsidRPr="005766D8">
        <w:rPr>
          <w:rFonts w:ascii="仿宋" w:eastAsia="仿宋" w:hAnsi="仿宋" w:cs="仿宋" w:hint="eastAsia"/>
          <w:sz w:val="32"/>
          <w:szCs w:val="32"/>
        </w:rPr>
        <w:t>学校评审领导</w:t>
      </w:r>
      <w:r w:rsidR="00045DC7">
        <w:rPr>
          <w:rFonts w:ascii="仿宋" w:eastAsia="仿宋" w:hAnsi="仿宋" w:cs="仿宋" w:hint="eastAsia"/>
          <w:sz w:val="32"/>
          <w:szCs w:val="32"/>
        </w:rPr>
        <w:t>工作</w:t>
      </w:r>
      <w:r w:rsidR="00045DC7" w:rsidRPr="005766D8">
        <w:rPr>
          <w:rFonts w:ascii="仿宋" w:eastAsia="仿宋" w:hAnsi="仿宋" w:cs="仿宋" w:hint="eastAsia"/>
          <w:sz w:val="32"/>
          <w:szCs w:val="32"/>
        </w:rPr>
        <w:t>小组下设学校国家奖助学金评</w:t>
      </w:r>
      <w:r w:rsidR="00045DC7" w:rsidRPr="005766D8">
        <w:rPr>
          <w:rFonts w:ascii="仿宋" w:eastAsia="仿宋" w:hAnsi="仿宋" w:cs="仿宋" w:hint="eastAsia"/>
          <w:sz w:val="32"/>
          <w:szCs w:val="32"/>
        </w:rPr>
        <w:lastRenderedPageBreak/>
        <w:t>审委员会（以下简称“学校评审委员会”），负责本校国家奖助学金评审工作，向学校评审领导</w:t>
      </w:r>
      <w:r w:rsidR="00045DC7">
        <w:rPr>
          <w:rFonts w:ascii="仿宋" w:eastAsia="仿宋" w:hAnsi="仿宋" w:cs="仿宋" w:hint="eastAsia"/>
          <w:sz w:val="32"/>
          <w:szCs w:val="32"/>
        </w:rPr>
        <w:t>工作</w:t>
      </w:r>
      <w:r w:rsidR="00045DC7" w:rsidRPr="005766D8">
        <w:rPr>
          <w:rFonts w:ascii="仿宋" w:eastAsia="仿宋" w:hAnsi="仿宋" w:cs="仿宋" w:hint="eastAsia"/>
          <w:sz w:val="32"/>
          <w:szCs w:val="32"/>
        </w:rPr>
        <w:t>小组提出评审意见。学生处处长担任组长，各系党总支（副）书记担任副组长，成员由教务处、财务处、团委、学生资助办公室、各系学生工作办公室负责人和学生代表组成。</w:t>
      </w:r>
    </w:p>
    <w:p w14:paraId="692F62CC" w14:textId="216AA71A" w:rsidR="00CF02C5" w:rsidRPr="00CF02C5" w:rsidRDefault="00CF02C5" w:rsidP="00000863">
      <w:pPr>
        <w:overflowPunct w:val="0"/>
        <w:autoSpaceDE w:val="0"/>
        <w:autoSpaceDN w:val="0"/>
        <w:adjustRightInd w:val="0"/>
        <w:spacing w:line="520" w:lineRule="exact"/>
        <w:ind w:firstLine="560"/>
        <w:rPr>
          <w:rFonts w:ascii="仿宋" w:eastAsia="仿宋" w:hAnsi="仿宋" w:cs="仿宋"/>
          <w:sz w:val="32"/>
          <w:szCs w:val="32"/>
        </w:rPr>
      </w:pPr>
      <w:r w:rsidRPr="00CF02C5">
        <w:rPr>
          <w:rFonts w:ascii="仿宋" w:eastAsia="仿宋" w:hAnsi="仿宋" w:cs="仿宋" w:hint="eastAsia"/>
          <w:b/>
          <w:bCs/>
          <w:sz w:val="32"/>
          <w:szCs w:val="32"/>
        </w:rPr>
        <w:t>第六条</w:t>
      </w:r>
      <w:r w:rsidRPr="00CF02C5">
        <w:rPr>
          <w:rFonts w:ascii="仿宋" w:eastAsia="仿宋" w:hAnsi="仿宋" w:cs="仿宋" w:hint="eastAsia"/>
          <w:sz w:val="32"/>
          <w:szCs w:val="32"/>
        </w:rPr>
        <w:t xml:space="preserve">  </w:t>
      </w:r>
      <w:r w:rsidR="00045DC7" w:rsidRPr="005766D8">
        <w:rPr>
          <w:rFonts w:ascii="仿宋" w:eastAsia="仿宋" w:hAnsi="仿宋" w:cs="仿宋" w:hint="eastAsia"/>
          <w:sz w:val="32"/>
          <w:szCs w:val="32"/>
        </w:rPr>
        <w:t>各系成立系国家奖助学金评审领导小组（以下简称“系评审领导小组”），负责制定本系国家奖助学金评定细则，通过民主评议等额确定系拟推荐学生名单。由各系党总支（副）书记担任组长，成员由系学生工作负责人、系教务工作负责人、辅导员代表、班主任代表、学生代表组成。</w:t>
      </w:r>
    </w:p>
    <w:p w14:paraId="59EE239E" w14:textId="003F1ED2" w:rsidR="00CF02C5" w:rsidRPr="00CF02C5" w:rsidRDefault="00CF02C5" w:rsidP="005F5B88">
      <w:pPr>
        <w:overflowPunct w:val="0"/>
        <w:spacing w:line="520" w:lineRule="exact"/>
        <w:ind w:firstLineChars="200" w:firstLine="643"/>
        <w:rPr>
          <w:rFonts w:ascii="仿宋" w:eastAsia="仿宋" w:hAnsi="仿宋" w:cs="仿宋"/>
          <w:sz w:val="32"/>
          <w:szCs w:val="32"/>
        </w:rPr>
      </w:pPr>
      <w:r w:rsidRPr="00CF02C5">
        <w:rPr>
          <w:rFonts w:ascii="仿宋" w:eastAsia="仿宋" w:hAnsi="仿宋" w:cs="仿宋" w:hint="eastAsia"/>
          <w:b/>
          <w:bCs/>
          <w:sz w:val="32"/>
          <w:szCs w:val="32"/>
        </w:rPr>
        <w:t>第七条</w:t>
      </w:r>
      <w:r w:rsidRPr="00CF02C5">
        <w:rPr>
          <w:rFonts w:ascii="仿宋" w:eastAsia="仿宋" w:hAnsi="仿宋" w:cs="仿宋" w:hint="eastAsia"/>
          <w:sz w:val="32"/>
          <w:szCs w:val="32"/>
        </w:rPr>
        <w:t xml:space="preserve">  </w:t>
      </w:r>
      <w:r w:rsidR="00045DC7" w:rsidRPr="005766D8">
        <w:rPr>
          <w:rFonts w:ascii="仿宋" w:eastAsia="仿宋" w:hAnsi="仿宋" w:cs="仿宋" w:hint="eastAsia"/>
          <w:sz w:val="32"/>
          <w:szCs w:val="32"/>
        </w:rPr>
        <w:t>各系指导班级成立国家奖助学金评议小组（以下简称“班级评议小组”），负责班级民主评议工作。班主任担任组长，遵循回避原则，成员由</w:t>
      </w:r>
      <w:r w:rsidR="00045DC7" w:rsidRPr="00452DBC">
        <w:rPr>
          <w:rFonts w:ascii="仿宋" w:eastAsia="仿宋" w:hAnsi="仿宋" w:cs="仿宋" w:hint="eastAsia"/>
          <w:b/>
          <w:bCs/>
          <w:sz w:val="32"/>
          <w:szCs w:val="32"/>
        </w:rPr>
        <w:t>不参评国家奖助学金</w:t>
      </w:r>
      <w:r w:rsidR="00045DC7" w:rsidRPr="005766D8">
        <w:rPr>
          <w:rFonts w:ascii="仿宋" w:eastAsia="仿宋" w:hAnsi="仿宋" w:cs="仿宋" w:hint="eastAsia"/>
          <w:sz w:val="32"/>
          <w:szCs w:val="32"/>
        </w:rPr>
        <w:t>的班委、宿舍长及</w:t>
      </w:r>
      <w:r w:rsidR="00FB51D4">
        <w:rPr>
          <w:rFonts w:ascii="仿宋" w:eastAsia="仿宋" w:hAnsi="仿宋" w:cs="仿宋" w:hint="eastAsia"/>
          <w:sz w:val="32"/>
          <w:szCs w:val="32"/>
        </w:rPr>
        <w:t>普通</w:t>
      </w:r>
      <w:bookmarkStart w:id="2" w:name="_GoBack"/>
      <w:bookmarkEnd w:id="2"/>
      <w:r w:rsidR="00045DC7" w:rsidRPr="005766D8">
        <w:rPr>
          <w:rFonts w:ascii="仿宋" w:eastAsia="仿宋" w:hAnsi="仿宋" w:cs="仿宋" w:hint="eastAsia"/>
          <w:sz w:val="32"/>
          <w:szCs w:val="32"/>
        </w:rPr>
        <w:t>同学等学生代表组成。</w:t>
      </w:r>
      <w:bookmarkStart w:id="3" w:name="_Hlk140398929"/>
      <w:r w:rsidR="00045DC7" w:rsidRPr="00625EA1">
        <w:rPr>
          <w:rFonts w:ascii="仿宋" w:eastAsia="仿宋" w:hAnsi="仿宋" w:cs="仿宋" w:hint="eastAsia"/>
          <w:sz w:val="32"/>
          <w:szCs w:val="32"/>
        </w:rPr>
        <w:t>学生代表人数不少于班级总人数的10%</w:t>
      </w:r>
      <w:bookmarkEnd w:id="3"/>
      <w:r w:rsidR="00045DC7">
        <w:rPr>
          <w:rFonts w:ascii="仿宋" w:eastAsia="仿宋" w:hAnsi="仿宋" w:cs="仿宋" w:hint="eastAsia"/>
          <w:sz w:val="32"/>
          <w:szCs w:val="32"/>
        </w:rPr>
        <w:t>（5</w:t>
      </w:r>
      <w:r w:rsidR="00045DC7">
        <w:rPr>
          <w:rFonts w:ascii="仿宋" w:eastAsia="仿宋" w:hAnsi="仿宋" w:cs="仿宋"/>
          <w:sz w:val="32"/>
          <w:szCs w:val="32"/>
        </w:rPr>
        <w:t>0</w:t>
      </w:r>
      <w:r w:rsidR="00045DC7">
        <w:rPr>
          <w:rFonts w:ascii="仿宋" w:eastAsia="仿宋" w:hAnsi="仿宋" w:cs="仿宋" w:hint="eastAsia"/>
          <w:sz w:val="32"/>
          <w:szCs w:val="32"/>
        </w:rPr>
        <w:t>人以下的班级评议小组为7人）</w:t>
      </w:r>
      <w:r w:rsidR="00045DC7" w:rsidRPr="00625EA1">
        <w:rPr>
          <w:rFonts w:ascii="仿宋" w:eastAsia="仿宋" w:hAnsi="仿宋" w:cs="仿宋" w:hint="eastAsia"/>
          <w:sz w:val="32"/>
          <w:szCs w:val="32"/>
        </w:rPr>
        <w:t>。班级评议小组成立后，其成员名单应在本班级范围内公示</w:t>
      </w:r>
      <w:r w:rsidR="00045DC7">
        <w:rPr>
          <w:rFonts w:ascii="仿宋" w:eastAsia="仿宋" w:hAnsi="仿宋" w:cs="仿宋" w:hint="eastAsia"/>
          <w:sz w:val="32"/>
          <w:szCs w:val="32"/>
        </w:rPr>
        <w:t>1个工作日</w:t>
      </w:r>
      <w:r w:rsidR="00045DC7" w:rsidRPr="00625EA1">
        <w:rPr>
          <w:rFonts w:ascii="仿宋" w:eastAsia="仿宋" w:hAnsi="仿宋" w:cs="仿宋" w:hint="eastAsia"/>
          <w:sz w:val="32"/>
          <w:szCs w:val="32"/>
        </w:rPr>
        <w:t>。</w:t>
      </w:r>
      <w:r w:rsidR="00045DC7" w:rsidRPr="005766D8">
        <w:rPr>
          <w:rFonts w:ascii="仿宋" w:eastAsia="仿宋" w:hAnsi="仿宋" w:cs="仿宋" w:hint="eastAsia"/>
          <w:sz w:val="32"/>
          <w:szCs w:val="32"/>
        </w:rPr>
        <w:t xml:space="preserve"> </w:t>
      </w:r>
    </w:p>
    <w:p w14:paraId="1FD959BD" w14:textId="77777777" w:rsidR="00CF02C5" w:rsidRPr="00CF02C5" w:rsidRDefault="00CF02C5" w:rsidP="00000863">
      <w:pPr>
        <w:overflowPunct w:val="0"/>
        <w:autoSpaceDE w:val="0"/>
        <w:autoSpaceDN w:val="0"/>
        <w:adjustRightInd w:val="0"/>
        <w:spacing w:line="520" w:lineRule="exact"/>
        <w:jc w:val="center"/>
        <w:rPr>
          <w:rFonts w:ascii="仿宋" w:eastAsia="仿宋" w:hAnsi="仿宋" w:cs="仿宋"/>
          <w:b/>
          <w:sz w:val="32"/>
          <w:szCs w:val="32"/>
          <w:lang w:val="zh-CN"/>
        </w:rPr>
      </w:pPr>
      <w:r w:rsidRPr="00CF02C5">
        <w:rPr>
          <w:rFonts w:ascii="仿宋" w:eastAsia="仿宋" w:hAnsi="仿宋" w:cs="仿宋" w:hint="eastAsia"/>
          <w:b/>
          <w:sz w:val="32"/>
          <w:szCs w:val="32"/>
          <w:lang w:val="zh-CN"/>
        </w:rPr>
        <w:t>第三章 奖励标准与申请条件</w:t>
      </w:r>
    </w:p>
    <w:p w14:paraId="70546C5E" w14:textId="77777777" w:rsidR="00CF02C5" w:rsidRPr="00CF02C5" w:rsidRDefault="00CF02C5" w:rsidP="00000863">
      <w:pPr>
        <w:overflowPunct w:val="0"/>
        <w:spacing w:line="520" w:lineRule="exact"/>
        <w:ind w:firstLineChars="181" w:firstLine="581"/>
        <w:rPr>
          <w:rFonts w:ascii="仿宋" w:eastAsia="仿宋" w:hAnsi="仿宋" w:cs="仿宋"/>
          <w:sz w:val="32"/>
          <w:szCs w:val="32"/>
        </w:rPr>
      </w:pPr>
      <w:r w:rsidRPr="00CF02C5">
        <w:rPr>
          <w:rFonts w:ascii="仿宋" w:eastAsia="仿宋" w:hAnsi="仿宋" w:cs="仿宋" w:hint="eastAsia"/>
          <w:b/>
          <w:sz w:val="32"/>
          <w:szCs w:val="32"/>
          <w:lang w:val="zh-CN"/>
        </w:rPr>
        <w:t>第八条</w:t>
      </w:r>
      <w:r w:rsidRPr="00CF02C5">
        <w:rPr>
          <w:rFonts w:ascii="仿宋" w:eastAsia="仿宋" w:hAnsi="仿宋" w:cs="仿宋" w:hint="eastAsia"/>
          <w:b/>
          <w:sz w:val="32"/>
          <w:szCs w:val="32"/>
        </w:rPr>
        <w:t xml:space="preserve">  </w:t>
      </w:r>
      <w:r w:rsidRPr="00CF02C5">
        <w:rPr>
          <w:rFonts w:ascii="仿宋" w:eastAsia="仿宋" w:hAnsi="仿宋" w:cs="仿宋" w:hint="eastAsia"/>
          <w:sz w:val="32"/>
          <w:szCs w:val="32"/>
        </w:rPr>
        <w:t>国家励志奖学金的奖励标准为每人每年5000元。</w:t>
      </w:r>
    </w:p>
    <w:p w14:paraId="71CE41A4" w14:textId="77777777" w:rsidR="00CF02C5" w:rsidRPr="00CF02C5" w:rsidRDefault="00CF02C5" w:rsidP="00000863">
      <w:pPr>
        <w:overflowPunct w:val="0"/>
        <w:spacing w:line="520" w:lineRule="exact"/>
        <w:ind w:firstLineChars="181" w:firstLine="581"/>
        <w:rPr>
          <w:rFonts w:ascii="仿宋" w:eastAsia="仿宋" w:hAnsi="仿宋" w:cs="仿宋"/>
          <w:sz w:val="32"/>
          <w:szCs w:val="32"/>
        </w:rPr>
      </w:pPr>
      <w:r w:rsidRPr="00CF02C5">
        <w:rPr>
          <w:rFonts w:ascii="仿宋" w:eastAsia="仿宋" w:hAnsi="仿宋" w:cs="仿宋" w:hint="eastAsia"/>
          <w:b/>
          <w:sz w:val="32"/>
          <w:szCs w:val="32"/>
          <w:lang w:val="zh-CN"/>
        </w:rPr>
        <w:t>第九条</w:t>
      </w:r>
      <w:r w:rsidRPr="00CF02C5">
        <w:rPr>
          <w:rFonts w:ascii="仿宋" w:eastAsia="仿宋" w:hAnsi="仿宋" w:cs="仿宋" w:hint="eastAsia"/>
          <w:b/>
          <w:sz w:val="32"/>
          <w:szCs w:val="32"/>
        </w:rPr>
        <w:t xml:space="preserve">  </w:t>
      </w:r>
      <w:r w:rsidRPr="00CF02C5">
        <w:rPr>
          <w:rFonts w:ascii="仿宋" w:eastAsia="仿宋" w:hAnsi="仿宋" w:cs="仿宋" w:hint="eastAsia"/>
          <w:sz w:val="32"/>
          <w:szCs w:val="32"/>
        </w:rPr>
        <w:t>国家励志奖学金的申请条件:</w:t>
      </w:r>
    </w:p>
    <w:p w14:paraId="10B91536" w14:textId="77777777" w:rsidR="00CF02C5" w:rsidRPr="00CF02C5" w:rsidRDefault="00CF02C5" w:rsidP="00000863">
      <w:pPr>
        <w:overflowPunct w:val="0"/>
        <w:spacing w:line="520" w:lineRule="exact"/>
        <w:ind w:firstLineChars="181" w:firstLine="579"/>
        <w:rPr>
          <w:rFonts w:ascii="仿宋" w:eastAsia="仿宋" w:hAnsi="仿宋" w:cs="仿宋"/>
          <w:kern w:val="0"/>
          <w:sz w:val="32"/>
          <w:szCs w:val="32"/>
          <w:lang w:eastAsia="zh-Hans"/>
        </w:rPr>
      </w:pPr>
      <w:r w:rsidRPr="00CF02C5">
        <w:rPr>
          <w:rFonts w:ascii="仿宋" w:eastAsia="仿宋" w:hAnsi="仿宋" w:cs="仿宋" w:hint="eastAsia"/>
          <w:kern w:val="0"/>
          <w:sz w:val="32"/>
          <w:szCs w:val="32"/>
          <w:lang w:eastAsia="zh-Hans"/>
        </w:rPr>
        <w:t>1</w:t>
      </w:r>
      <w:r w:rsidRPr="00CF02C5">
        <w:rPr>
          <w:rFonts w:ascii="仿宋" w:eastAsia="仿宋" w:hAnsi="仿宋" w:cs="仿宋" w:hint="eastAsia"/>
          <w:kern w:val="0"/>
          <w:sz w:val="32"/>
          <w:szCs w:val="32"/>
        </w:rPr>
        <w:t>、</w:t>
      </w:r>
      <w:r w:rsidRPr="00CF02C5">
        <w:rPr>
          <w:rFonts w:ascii="仿宋" w:eastAsia="仿宋" w:hAnsi="仿宋" w:cs="仿宋" w:hint="eastAsia"/>
          <w:kern w:val="0"/>
          <w:sz w:val="32"/>
          <w:szCs w:val="32"/>
          <w:lang w:eastAsia="zh-Hans"/>
        </w:rPr>
        <w:t xml:space="preserve">热爱社会主义祖国，拥护中国共产党的领导； </w:t>
      </w:r>
    </w:p>
    <w:p w14:paraId="276F69FF" w14:textId="77777777" w:rsidR="00CF02C5" w:rsidRPr="00CF02C5" w:rsidRDefault="00CF02C5" w:rsidP="00000863">
      <w:pPr>
        <w:overflowPunct w:val="0"/>
        <w:spacing w:line="520" w:lineRule="exact"/>
        <w:ind w:firstLineChars="181" w:firstLine="579"/>
        <w:rPr>
          <w:rFonts w:ascii="仿宋" w:eastAsia="仿宋" w:hAnsi="仿宋" w:cs="仿宋"/>
          <w:kern w:val="0"/>
          <w:sz w:val="32"/>
          <w:szCs w:val="32"/>
          <w:lang w:eastAsia="zh-Hans"/>
        </w:rPr>
      </w:pPr>
      <w:r w:rsidRPr="00CF02C5">
        <w:rPr>
          <w:rFonts w:ascii="仿宋" w:eastAsia="仿宋" w:hAnsi="仿宋" w:cs="仿宋" w:hint="eastAsia"/>
          <w:kern w:val="0"/>
          <w:sz w:val="32"/>
          <w:szCs w:val="32"/>
          <w:lang w:eastAsia="zh-Hans"/>
        </w:rPr>
        <w:t>2</w:t>
      </w:r>
      <w:r w:rsidRPr="00CF02C5">
        <w:rPr>
          <w:rFonts w:ascii="仿宋" w:eastAsia="仿宋" w:hAnsi="仿宋" w:cs="仿宋" w:hint="eastAsia"/>
          <w:kern w:val="0"/>
          <w:sz w:val="32"/>
          <w:szCs w:val="32"/>
        </w:rPr>
        <w:t>、</w:t>
      </w:r>
      <w:r w:rsidRPr="00CF02C5">
        <w:rPr>
          <w:rFonts w:ascii="仿宋" w:eastAsia="仿宋" w:hAnsi="仿宋" w:cs="仿宋" w:hint="eastAsia"/>
          <w:kern w:val="0"/>
          <w:sz w:val="32"/>
          <w:szCs w:val="32"/>
          <w:lang w:eastAsia="zh-Hans"/>
        </w:rPr>
        <w:t>遵守国家法律和校规校纪，诚实守信，道德品质优良；</w:t>
      </w:r>
    </w:p>
    <w:p w14:paraId="78422A02" w14:textId="77777777" w:rsidR="00CF02C5" w:rsidRPr="00CF02C5" w:rsidRDefault="00CF02C5" w:rsidP="005F5B88">
      <w:pPr>
        <w:overflowPunct w:val="0"/>
        <w:spacing w:line="520" w:lineRule="exact"/>
        <w:ind w:firstLineChars="181" w:firstLine="579"/>
        <w:rPr>
          <w:rFonts w:ascii="仿宋" w:eastAsia="仿宋" w:hAnsi="仿宋" w:cs="仿宋"/>
          <w:sz w:val="32"/>
          <w:szCs w:val="32"/>
        </w:rPr>
      </w:pPr>
      <w:r w:rsidRPr="00CF02C5">
        <w:rPr>
          <w:rFonts w:ascii="仿宋" w:eastAsia="仿宋" w:hAnsi="仿宋" w:cs="仿宋" w:hint="eastAsia"/>
          <w:kern w:val="0"/>
          <w:sz w:val="32"/>
          <w:szCs w:val="32"/>
          <w:lang w:eastAsia="zh-Hans"/>
        </w:rPr>
        <w:t>3、</w:t>
      </w:r>
      <w:r w:rsidRPr="00CF02C5">
        <w:rPr>
          <w:rFonts w:ascii="仿宋" w:eastAsia="仿宋" w:hAnsi="仿宋" w:cs="仿宋" w:hint="eastAsia"/>
          <w:sz w:val="32"/>
          <w:szCs w:val="32"/>
        </w:rPr>
        <w:t>申请者为在校生中二年级以上（含二年级）、专升本学生进入本科阶段第2年（含第2年）以上的学生。</w:t>
      </w:r>
    </w:p>
    <w:p w14:paraId="1D528EC8" w14:textId="77777777" w:rsidR="00CF02C5" w:rsidRPr="00CF02C5" w:rsidRDefault="00CF02C5" w:rsidP="00000863">
      <w:pPr>
        <w:overflowPunct w:val="0"/>
        <w:spacing w:line="520" w:lineRule="exact"/>
        <w:ind w:firstLineChars="181" w:firstLine="579"/>
        <w:rPr>
          <w:rFonts w:ascii="仿宋" w:eastAsia="仿宋" w:hAnsi="仿宋" w:cs="仿宋"/>
          <w:kern w:val="0"/>
          <w:sz w:val="32"/>
          <w:szCs w:val="32"/>
        </w:rPr>
      </w:pPr>
      <w:r w:rsidRPr="00CF02C5">
        <w:rPr>
          <w:rFonts w:ascii="仿宋" w:eastAsia="仿宋" w:hAnsi="仿宋" w:cs="仿宋" w:hint="eastAsia"/>
          <w:kern w:val="0"/>
          <w:sz w:val="32"/>
          <w:szCs w:val="32"/>
          <w:lang w:eastAsia="zh-Hans"/>
        </w:rPr>
        <w:t>4</w:t>
      </w:r>
      <w:r w:rsidRPr="00CF02C5">
        <w:rPr>
          <w:rFonts w:ascii="仿宋" w:eastAsia="仿宋" w:hAnsi="仿宋" w:cs="仿宋" w:hint="eastAsia"/>
          <w:kern w:val="0"/>
          <w:sz w:val="32"/>
          <w:szCs w:val="32"/>
        </w:rPr>
        <w:t>、</w:t>
      </w:r>
      <w:r w:rsidRPr="00CF02C5">
        <w:rPr>
          <w:rFonts w:ascii="仿宋" w:eastAsia="仿宋" w:hAnsi="仿宋" w:cs="仿宋" w:hint="eastAsia"/>
          <w:kern w:val="0"/>
          <w:sz w:val="32"/>
          <w:szCs w:val="32"/>
          <w:lang w:eastAsia="zh-Hans"/>
        </w:rPr>
        <w:t>参评学年的学习成绩、综合测评成绩均位于</w:t>
      </w:r>
      <w:r w:rsidRPr="00CF02C5">
        <w:rPr>
          <w:rFonts w:ascii="仿宋" w:eastAsia="仿宋" w:hAnsi="仿宋" w:cs="仿宋" w:hint="eastAsia"/>
          <w:kern w:val="0"/>
          <w:sz w:val="32"/>
          <w:szCs w:val="32"/>
        </w:rPr>
        <w:t>评选范围的</w:t>
      </w:r>
      <w:r w:rsidRPr="00CF02C5">
        <w:rPr>
          <w:rFonts w:ascii="仿宋" w:eastAsia="仿宋" w:hAnsi="仿宋" w:cs="仿宋" w:hint="eastAsia"/>
          <w:kern w:val="0"/>
          <w:sz w:val="32"/>
          <w:szCs w:val="32"/>
          <w:lang w:eastAsia="zh-Hans"/>
        </w:rPr>
        <w:t xml:space="preserve"> </w:t>
      </w:r>
      <w:r w:rsidRPr="00CF02C5">
        <w:rPr>
          <w:rFonts w:ascii="仿宋" w:eastAsia="仿宋" w:hAnsi="仿宋" w:cs="仿宋" w:hint="eastAsia"/>
          <w:kern w:val="0"/>
          <w:sz w:val="32"/>
          <w:szCs w:val="32"/>
        </w:rPr>
        <w:t>10</w:t>
      </w:r>
      <w:r w:rsidRPr="00CF02C5">
        <w:rPr>
          <w:rFonts w:ascii="仿宋" w:eastAsia="仿宋" w:hAnsi="仿宋" w:cs="仿宋" w:hint="eastAsia"/>
          <w:kern w:val="0"/>
          <w:sz w:val="32"/>
          <w:szCs w:val="32"/>
          <w:lang w:eastAsia="zh-Hans"/>
        </w:rPr>
        <w:t>%以内</w:t>
      </w:r>
      <w:r w:rsidRPr="00CF02C5">
        <w:rPr>
          <w:rFonts w:ascii="仿宋" w:eastAsia="仿宋" w:hAnsi="仿宋" w:cs="仿宋" w:hint="eastAsia"/>
          <w:kern w:val="0"/>
          <w:sz w:val="32"/>
          <w:szCs w:val="32"/>
        </w:rPr>
        <w:t>，且无不及格科目</w:t>
      </w:r>
      <w:r w:rsidRPr="00CF02C5">
        <w:rPr>
          <w:rFonts w:ascii="仿宋" w:eastAsia="仿宋" w:hAnsi="仿宋" w:cs="仿宋" w:hint="eastAsia"/>
          <w:kern w:val="0"/>
          <w:sz w:val="32"/>
          <w:szCs w:val="32"/>
          <w:lang w:eastAsia="zh-Hans"/>
        </w:rPr>
        <w:t>；</w:t>
      </w:r>
      <w:r w:rsidRPr="00CF02C5">
        <w:rPr>
          <w:rFonts w:ascii="仿宋" w:eastAsia="仿宋" w:hAnsi="仿宋" w:cs="仿宋" w:hint="eastAsia"/>
          <w:kern w:val="0"/>
          <w:sz w:val="32"/>
          <w:szCs w:val="32"/>
        </w:rPr>
        <w:t>前10%无法评出的，可扩展到前30%，</w:t>
      </w:r>
      <w:r w:rsidRPr="00CF02C5">
        <w:rPr>
          <w:rFonts w:ascii="仿宋" w:eastAsia="仿宋" w:hAnsi="仿宋" w:cs="仿宋" w:hint="eastAsia"/>
          <w:kern w:val="0"/>
          <w:sz w:val="32"/>
          <w:szCs w:val="32"/>
        </w:rPr>
        <w:lastRenderedPageBreak/>
        <w:t xml:space="preserve">须参评学年有一次校级及以上表彰奖励。 </w:t>
      </w:r>
    </w:p>
    <w:p w14:paraId="033C5278" w14:textId="77777777" w:rsidR="00CF02C5" w:rsidRPr="00CF02C5" w:rsidRDefault="00CF02C5" w:rsidP="00000863">
      <w:pPr>
        <w:overflowPunct w:val="0"/>
        <w:spacing w:line="520" w:lineRule="exact"/>
        <w:ind w:firstLineChars="200" w:firstLine="640"/>
        <w:rPr>
          <w:rFonts w:ascii="仿宋" w:eastAsia="仿宋" w:hAnsi="仿宋" w:cs="仿宋"/>
          <w:kern w:val="0"/>
          <w:sz w:val="32"/>
          <w:szCs w:val="32"/>
        </w:rPr>
      </w:pPr>
      <w:r w:rsidRPr="00CF02C5">
        <w:rPr>
          <w:rFonts w:ascii="仿宋" w:eastAsia="仿宋" w:hAnsi="仿宋" w:cs="仿宋" w:hint="eastAsia"/>
          <w:kern w:val="0"/>
          <w:sz w:val="32"/>
          <w:szCs w:val="32"/>
        </w:rPr>
        <w:t>5、</w:t>
      </w:r>
      <w:r w:rsidRPr="00CF02C5">
        <w:rPr>
          <w:rFonts w:ascii="仿宋" w:eastAsia="仿宋" w:hAnsi="仿宋" w:cs="仿宋" w:hint="eastAsia"/>
          <w:kern w:val="0"/>
          <w:sz w:val="32"/>
          <w:szCs w:val="32"/>
          <w:lang w:eastAsia="zh-Hans"/>
        </w:rPr>
        <w:t>参评学年被纳入家庭经济困难认定数据库。</w:t>
      </w:r>
    </w:p>
    <w:p w14:paraId="3C3487D5" w14:textId="77777777" w:rsidR="00CF02C5" w:rsidRPr="00CF02C5" w:rsidRDefault="00CF02C5" w:rsidP="00000863">
      <w:pPr>
        <w:overflowPunct w:val="0"/>
        <w:spacing w:line="520" w:lineRule="exact"/>
        <w:ind w:firstLineChars="200" w:firstLine="640"/>
        <w:rPr>
          <w:rFonts w:ascii="仿宋" w:eastAsia="仿宋" w:hAnsi="仿宋" w:cs="仿宋"/>
          <w:kern w:val="0"/>
          <w:sz w:val="32"/>
          <w:szCs w:val="32"/>
        </w:rPr>
      </w:pPr>
      <w:r w:rsidRPr="00CF02C5">
        <w:rPr>
          <w:rFonts w:ascii="仿宋" w:eastAsia="仿宋" w:hAnsi="仿宋" w:cs="仿宋" w:hint="eastAsia"/>
          <w:kern w:val="0"/>
          <w:sz w:val="32"/>
          <w:szCs w:val="32"/>
        </w:rPr>
        <w:t>6、</w:t>
      </w:r>
      <w:r w:rsidRPr="00CF02C5">
        <w:rPr>
          <w:rFonts w:ascii="仿宋" w:eastAsia="仿宋" w:hAnsi="仿宋" w:cs="仿宋" w:hint="eastAsia"/>
          <w:kern w:val="0"/>
          <w:sz w:val="32"/>
          <w:szCs w:val="32"/>
          <w:lang w:eastAsia="zh-Hans"/>
        </w:rPr>
        <w:t>同等条件下，</w:t>
      </w:r>
      <w:r w:rsidRPr="00CF02C5">
        <w:rPr>
          <w:rFonts w:ascii="仿宋" w:eastAsia="仿宋" w:hAnsi="仿宋" w:cs="仿宋" w:hint="eastAsia"/>
          <w:kern w:val="0"/>
          <w:sz w:val="32"/>
          <w:szCs w:val="32"/>
        </w:rPr>
        <w:t>在</w:t>
      </w:r>
      <w:r w:rsidRPr="00CF02C5">
        <w:rPr>
          <w:rFonts w:ascii="仿宋" w:eastAsia="仿宋" w:hAnsi="仿宋" w:cs="仿宋" w:hint="eastAsia"/>
          <w:kern w:val="0"/>
          <w:sz w:val="32"/>
          <w:szCs w:val="32"/>
          <w:lang w:eastAsia="zh-Hans"/>
        </w:rPr>
        <w:t>学科竞赛、社会实践、体育竞赛、文艺比赛</w:t>
      </w:r>
      <w:r w:rsidRPr="00CF02C5">
        <w:rPr>
          <w:rFonts w:ascii="仿宋" w:eastAsia="仿宋" w:hAnsi="仿宋" w:cs="仿宋" w:hint="eastAsia"/>
          <w:kern w:val="0"/>
          <w:sz w:val="32"/>
          <w:szCs w:val="32"/>
        </w:rPr>
        <w:t>等方面</w:t>
      </w:r>
      <w:r w:rsidRPr="00CF02C5">
        <w:rPr>
          <w:rFonts w:ascii="仿宋" w:eastAsia="仿宋" w:hAnsi="仿宋" w:cs="仿宋" w:hint="eastAsia"/>
          <w:kern w:val="0"/>
          <w:sz w:val="32"/>
          <w:szCs w:val="32"/>
          <w:lang w:eastAsia="zh-Hans"/>
        </w:rPr>
        <w:t xml:space="preserve">为学校做出突出贡献或取得荣誉者优先。 </w:t>
      </w:r>
    </w:p>
    <w:p w14:paraId="464BBFBC" w14:textId="77777777" w:rsidR="00CF02C5" w:rsidRPr="00CF02C5" w:rsidRDefault="00CF02C5" w:rsidP="00000863">
      <w:pPr>
        <w:overflowPunct w:val="0"/>
        <w:spacing w:line="520" w:lineRule="exact"/>
        <w:ind w:firstLineChars="200" w:firstLine="640"/>
        <w:rPr>
          <w:rFonts w:ascii="仿宋" w:eastAsia="仿宋" w:hAnsi="仿宋" w:cs="仿宋"/>
          <w:sz w:val="32"/>
          <w:szCs w:val="32"/>
        </w:rPr>
      </w:pPr>
      <w:r w:rsidRPr="00CF02C5">
        <w:rPr>
          <w:rFonts w:ascii="仿宋" w:eastAsia="仿宋" w:hAnsi="仿宋" w:cs="仿宋" w:hint="eastAsia"/>
          <w:sz w:val="32"/>
          <w:szCs w:val="32"/>
        </w:rPr>
        <w:t>7、获得国家励志奖学金的学生同一学年内，可以同时申请并获得国家助学金，但不能同时获得国家奖学金和学校设立的奖学金。</w:t>
      </w:r>
    </w:p>
    <w:p w14:paraId="63077978" w14:textId="77777777" w:rsidR="00CF02C5" w:rsidRPr="00CF02C5" w:rsidRDefault="00CF02C5" w:rsidP="00000863">
      <w:pPr>
        <w:overflowPunct w:val="0"/>
        <w:spacing w:line="520" w:lineRule="exact"/>
        <w:jc w:val="center"/>
        <w:rPr>
          <w:rFonts w:ascii="仿宋" w:eastAsia="仿宋" w:hAnsi="仿宋" w:cs="仿宋"/>
          <w:sz w:val="32"/>
          <w:szCs w:val="32"/>
        </w:rPr>
      </w:pPr>
      <w:r w:rsidRPr="00CF02C5">
        <w:rPr>
          <w:rFonts w:ascii="仿宋" w:eastAsia="仿宋" w:hAnsi="仿宋" w:cs="仿宋" w:hint="eastAsia"/>
          <w:b/>
          <w:sz w:val="32"/>
          <w:szCs w:val="32"/>
          <w:lang w:val="zh-CN"/>
        </w:rPr>
        <w:t>第四章</w:t>
      </w:r>
      <w:r w:rsidRPr="00CF02C5">
        <w:rPr>
          <w:rFonts w:ascii="宋体" w:eastAsia="宋体" w:hAnsi="宋体" w:cs="宋体" w:hint="eastAsia"/>
          <w:b/>
          <w:sz w:val="32"/>
          <w:szCs w:val="32"/>
          <w:lang w:val="zh-CN"/>
        </w:rPr>
        <w:t> </w:t>
      </w:r>
      <w:r w:rsidRPr="00CF02C5">
        <w:rPr>
          <w:rFonts w:ascii="仿宋" w:eastAsia="仿宋" w:hAnsi="仿宋" w:cs="仿宋" w:hint="eastAsia"/>
          <w:b/>
          <w:sz w:val="32"/>
          <w:szCs w:val="32"/>
          <w:lang w:val="zh-CN"/>
        </w:rPr>
        <w:t>评审程序</w:t>
      </w:r>
    </w:p>
    <w:p w14:paraId="30CBD932" w14:textId="77777777" w:rsidR="00CF02C5" w:rsidRPr="00CF02C5" w:rsidRDefault="00CF02C5" w:rsidP="00000863">
      <w:pPr>
        <w:overflowPunct w:val="0"/>
        <w:spacing w:line="520" w:lineRule="exact"/>
        <w:ind w:firstLineChars="181" w:firstLine="581"/>
        <w:rPr>
          <w:rFonts w:ascii="仿宋" w:eastAsia="仿宋" w:hAnsi="仿宋" w:cs="仿宋"/>
          <w:sz w:val="32"/>
          <w:szCs w:val="32"/>
        </w:rPr>
      </w:pPr>
      <w:r w:rsidRPr="00CF02C5">
        <w:rPr>
          <w:rFonts w:ascii="仿宋" w:eastAsia="仿宋" w:hAnsi="仿宋" w:cs="仿宋" w:hint="eastAsia"/>
          <w:b/>
          <w:sz w:val="32"/>
          <w:szCs w:val="32"/>
          <w:lang w:val="zh-CN"/>
        </w:rPr>
        <w:t>第十条</w:t>
      </w:r>
      <w:r w:rsidRPr="00CF02C5">
        <w:rPr>
          <w:rFonts w:ascii="仿宋" w:eastAsia="仿宋" w:hAnsi="仿宋" w:cs="仿宋" w:hint="eastAsia"/>
          <w:sz w:val="32"/>
          <w:szCs w:val="32"/>
        </w:rPr>
        <w:t xml:space="preserve">　评选具体程序:</w:t>
      </w:r>
    </w:p>
    <w:p w14:paraId="17581C86" w14:textId="77777777" w:rsidR="00CF02C5" w:rsidRPr="00CF02C5" w:rsidRDefault="00CF02C5" w:rsidP="00000863">
      <w:pPr>
        <w:overflowPunct w:val="0"/>
        <w:spacing w:line="520" w:lineRule="exact"/>
        <w:ind w:firstLineChars="200" w:firstLine="640"/>
        <w:rPr>
          <w:rFonts w:ascii="仿宋" w:eastAsia="仿宋" w:hAnsi="仿宋" w:cs="仿宋"/>
          <w:sz w:val="32"/>
          <w:szCs w:val="32"/>
        </w:rPr>
      </w:pPr>
      <w:r w:rsidRPr="00CF02C5">
        <w:rPr>
          <w:rFonts w:ascii="仿宋" w:eastAsia="仿宋" w:hAnsi="仿宋" w:cs="仿宋" w:hint="eastAsia"/>
          <w:sz w:val="32"/>
          <w:szCs w:val="32"/>
        </w:rPr>
        <w:t>1、实行等额评审，每学年评审一次，申请时间以四川省教育厅文件要求为准。</w:t>
      </w:r>
    </w:p>
    <w:p w14:paraId="2A4AED7D" w14:textId="7F3D24FC" w:rsidR="00CF02C5" w:rsidRPr="00CF02C5" w:rsidRDefault="00CF02C5" w:rsidP="00000863">
      <w:pPr>
        <w:overflowPunct w:val="0"/>
        <w:spacing w:line="520" w:lineRule="exact"/>
        <w:ind w:firstLineChars="200" w:firstLine="640"/>
        <w:jc w:val="left"/>
        <w:rPr>
          <w:rFonts w:ascii="仿宋" w:eastAsia="仿宋" w:hAnsi="仿宋" w:cs="仿宋"/>
          <w:sz w:val="32"/>
          <w:szCs w:val="32"/>
        </w:rPr>
      </w:pPr>
      <w:r w:rsidRPr="00CF02C5">
        <w:rPr>
          <w:rFonts w:ascii="仿宋" w:eastAsia="仿宋" w:hAnsi="仿宋" w:cs="仿宋" w:hint="eastAsia"/>
          <w:sz w:val="32"/>
          <w:szCs w:val="32"/>
        </w:rPr>
        <w:t>2、</w:t>
      </w:r>
      <w:r w:rsidR="00B3624B">
        <w:rPr>
          <w:rFonts w:ascii="仿宋" w:eastAsia="仿宋" w:hAnsi="仿宋" w:cs="仿宋" w:hint="eastAsia"/>
          <w:sz w:val="32"/>
          <w:szCs w:val="32"/>
        </w:rPr>
        <w:t>个人申请、班级评议</w:t>
      </w:r>
      <w:r w:rsidR="00323D77">
        <w:rPr>
          <w:rFonts w:ascii="仿宋" w:eastAsia="仿宋" w:hAnsi="仿宋" w:cs="仿宋" w:hint="eastAsia"/>
          <w:sz w:val="32"/>
          <w:szCs w:val="32"/>
        </w:rPr>
        <w:t>。</w:t>
      </w:r>
      <w:r w:rsidRPr="00CF02C5">
        <w:rPr>
          <w:rFonts w:ascii="仿宋" w:eastAsia="仿宋" w:hAnsi="仿宋" w:cs="仿宋" w:hint="eastAsia"/>
          <w:sz w:val="32"/>
          <w:szCs w:val="32"/>
        </w:rPr>
        <w:t>学生提交申请材料，</w:t>
      </w:r>
      <w:r w:rsidR="00045DC7" w:rsidRPr="005766D8">
        <w:rPr>
          <w:rFonts w:ascii="仿宋" w:eastAsia="仿宋" w:hAnsi="仿宋" w:cs="仿宋" w:hint="eastAsia"/>
          <w:sz w:val="32"/>
          <w:szCs w:val="32"/>
        </w:rPr>
        <w:t>班级评议小组</w:t>
      </w:r>
      <w:r w:rsidRPr="00CF02C5">
        <w:rPr>
          <w:rFonts w:ascii="仿宋" w:eastAsia="仿宋" w:hAnsi="仿宋" w:cs="仿宋" w:hint="eastAsia"/>
          <w:sz w:val="32"/>
          <w:szCs w:val="32"/>
        </w:rPr>
        <w:t>对照条件严格把关，形成国家励志奖学金班级拟推荐名单，班级公示无异议后，上报</w:t>
      </w:r>
      <w:r w:rsidR="00045DC7" w:rsidRPr="005766D8">
        <w:rPr>
          <w:rFonts w:ascii="仿宋" w:eastAsia="仿宋" w:hAnsi="仿宋" w:cs="仿宋" w:hint="eastAsia"/>
          <w:sz w:val="32"/>
          <w:szCs w:val="32"/>
        </w:rPr>
        <w:t>系评审领导小组</w:t>
      </w:r>
      <w:r w:rsidRPr="00CF02C5">
        <w:rPr>
          <w:rFonts w:ascii="仿宋" w:eastAsia="仿宋" w:hAnsi="仿宋" w:cs="仿宋" w:hint="eastAsia"/>
          <w:sz w:val="32"/>
          <w:szCs w:val="32"/>
        </w:rPr>
        <w:t>。</w:t>
      </w:r>
    </w:p>
    <w:p w14:paraId="17859FB7" w14:textId="697CE361" w:rsidR="00CF02C5" w:rsidRPr="00CF02C5" w:rsidRDefault="00CF02C5" w:rsidP="00000863">
      <w:pPr>
        <w:overflowPunct w:val="0"/>
        <w:spacing w:line="520" w:lineRule="exact"/>
        <w:ind w:firstLineChars="200" w:firstLine="640"/>
        <w:rPr>
          <w:rFonts w:ascii="仿宋" w:eastAsia="仿宋" w:hAnsi="仿宋" w:cs="仿宋"/>
          <w:sz w:val="32"/>
          <w:szCs w:val="32"/>
        </w:rPr>
      </w:pPr>
      <w:r w:rsidRPr="00CF02C5">
        <w:rPr>
          <w:rFonts w:ascii="仿宋" w:eastAsia="仿宋" w:hAnsi="仿宋" w:cs="仿宋" w:hint="eastAsia"/>
          <w:sz w:val="32"/>
          <w:szCs w:val="32"/>
        </w:rPr>
        <w:t>3、</w:t>
      </w:r>
      <w:r w:rsidR="00323D77">
        <w:rPr>
          <w:rFonts w:ascii="仿宋" w:eastAsia="仿宋" w:hAnsi="仿宋" w:cs="仿宋" w:hint="eastAsia"/>
          <w:sz w:val="32"/>
          <w:szCs w:val="32"/>
        </w:rPr>
        <w:t>系</w:t>
      </w:r>
      <w:r w:rsidR="005F6491">
        <w:rPr>
          <w:rFonts w:ascii="仿宋" w:eastAsia="仿宋" w:hAnsi="仿宋" w:cs="仿宋" w:hint="eastAsia"/>
          <w:sz w:val="32"/>
          <w:szCs w:val="32"/>
        </w:rPr>
        <w:t>初审公示</w:t>
      </w:r>
      <w:r w:rsidR="00323D77">
        <w:rPr>
          <w:rFonts w:ascii="仿宋" w:eastAsia="仿宋" w:hAnsi="仿宋" w:cs="仿宋" w:hint="eastAsia"/>
          <w:sz w:val="32"/>
          <w:szCs w:val="32"/>
        </w:rPr>
        <w:t>。</w:t>
      </w:r>
      <w:r w:rsidRPr="00CF02C5">
        <w:rPr>
          <w:rFonts w:ascii="仿宋" w:eastAsia="仿宋" w:hAnsi="仿宋" w:cs="仿宋" w:hint="eastAsia"/>
          <w:sz w:val="32"/>
          <w:szCs w:val="32"/>
        </w:rPr>
        <w:t>各系评审领导小组通过民主评议、国家励志奖学金系级答辩的方式，各系等额确定本系推荐名单，</w:t>
      </w:r>
      <w:r w:rsidR="00045DC7" w:rsidRPr="005766D8">
        <w:rPr>
          <w:rFonts w:ascii="仿宋" w:eastAsia="仿宋" w:hAnsi="仿宋" w:cs="仿宋" w:hint="eastAsia"/>
          <w:sz w:val="32"/>
          <w:szCs w:val="32"/>
        </w:rPr>
        <w:t>在</w:t>
      </w:r>
      <w:r w:rsidR="00045DC7">
        <w:rPr>
          <w:rFonts w:ascii="仿宋" w:eastAsia="仿宋" w:hAnsi="仿宋" w:cs="仿宋" w:hint="eastAsia"/>
          <w:sz w:val="32"/>
          <w:szCs w:val="32"/>
        </w:rPr>
        <w:t>本</w:t>
      </w:r>
      <w:r w:rsidR="00045DC7" w:rsidRPr="005766D8">
        <w:rPr>
          <w:rFonts w:ascii="仿宋" w:eastAsia="仿宋" w:hAnsi="仿宋" w:cs="仿宋" w:hint="eastAsia"/>
          <w:sz w:val="32"/>
          <w:szCs w:val="32"/>
        </w:rPr>
        <w:t>系范围内</w:t>
      </w:r>
      <w:r w:rsidR="00045DC7">
        <w:rPr>
          <w:rFonts w:ascii="仿宋" w:eastAsia="仿宋" w:hAnsi="仿宋" w:cs="仿宋" w:hint="eastAsia"/>
          <w:sz w:val="32"/>
          <w:szCs w:val="32"/>
        </w:rPr>
        <w:t>公示5个工作日</w:t>
      </w:r>
      <w:r w:rsidR="00045DC7" w:rsidRPr="005766D8">
        <w:rPr>
          <w:rFonts w:ascii="仿宋" w:eastAsia="仿宋" w:hAnsi="仿宋" w:cs="仿宋" w:hint="eastAsia"/>
          <w:sz w:val="32"/>
          <w:szCs w:val="32"/>
        </w:rPr>
        <w:t>，公示无异议后，将</w:t>
      </w:r>
      <w:r w:rsidR="00045DC7">
        <w:rPr>
          <w:rFonts w:ascii="仿宋" w:eastAsia="仿宋" w:hAnsi="仿宋" w:cs="仿宋" w:hint="eastAsia"/>
          <w:sz w:val="32"/>
          <w:szCs w:val="32"/>
        </w:rPr>
        <w:t>系初审名单</w:t>
      </w:r>
      <w:r w:rsidR="00045DC7" w:rsidRPr="005766D8">
        <w:rPr>
          <w:rFonts w:ascii="仿宋" w:eastAsia="仿宋" w:hAnsi="仿宋" w:cs="仿宋" w:hint="eastAsia"/>
          <w:sz w:val="32"/>
          <w:szCs w:val="32"/>
        </w:rPr>
        <w:t>报学校评审委员会审核。</w:t>
      </w:r>
    </w:p>
    <w:p w14:paraId="7C4CF802" w14:textId="249CEE88" w:rsidR="00CF02C5" w:rsidRPr="00CF02C5" w:rsidRDefault="00CF02C5" w:rsidP="00000863">
      <w:pPr>
        <w:overflowPunct w:val="0"/>
        <w:spacing w:line="520" w:lineRule="exact"/>
        <w:ind w:firstLineChars="200" w:firstLine="640"/>
        <w:rPr>
          <w:rFonts w:ascii="仿宋" w:eastAsia="仿宋" w:hAnsi="仿宋" w:cs="仿宋"/>
          <w:sz w:val="32"/>
          <w:szCs w:val="32"/>
        </w:rPr>
      </w:pPr>
      <w:r w:rsidRPr="00CF02C5">
        <w:rPr>
          <w:rFonts w:ascii="仿宋" w:eastAsia="仿宋" w:hAnsi="仿宋" w:cs="仿宋" w:hint="eastAsia"/>
          <w:sz w:val="32"/>
          <w:szCs w:val="32"/>
        </w:rPr>
        <w:t>4、</w:t>
      </w:r>
      <w:r w:rsidR="00323D77">
        <w:rPr>
          <w:rFonts w:ascii="仿宋" w:eastAsia="仿宋" w:hAnsi="仿宋" w:cs="仿宋" w:hint="eastAsia"/>
          <w:sz w:val="32"/>
          <w:szCs w:val="32"/>
        </w:rPr>
        <w:t>校级公示。</w:t>
      </w:r>
      <w:r w:rsidRPr="00CF02C5">
        <w:rPr>
          <w:rFonts w:ascii="仿宋" w:eastAsia="仿宋" w:hAnsi="仿宋" w:cs="仿宋" w:hint="eastAsia"/>
          <w:sz w:val="32"/>
          <w:szCs w:val="32"/>
        </w:rPr>
        <w:t>学校评审委员会对各系评审程序和推荐学生资格进行审查，将评审情况及结果报学校评审领导小组审核，审核通过后，在全校范围进行不少于5个工作日的公示。公示无异议后，上报四川省教育厅审核。</w:t>
      </w:r>
    </w:p>
    <w:p w14:paraId="2FD35E56" w14:textId="4650AC65" w:rsidR="00CF02C5" w:rsidRPr="00CF02C5" w:rsidRDefault="00CF02C5" w:rsidP="00000863">
      <w:pPr>
        <w:overflowPunct w:val="0"/>
        <w:spacing w:line="520" w:lineRule="exact"/>
        <w:ind w:firstLineChars="200" w:firstLine="640"/>
        <w:rPr>
          <w:rFonts w:ascii="仿宋" w:eastAsia="仿宋" w:hAnsi="仿宋" w:cs="仿宋"/>
          <w:sz w:val="32"/>
          <w:szCs w:val="32"/>
        </w:rPr>
      </w:pPr>
      <w:r w:rsidRPr="00CF02C5">
        <w:rPr>
          <w:rFonts w:ascii="仿宋" w:eastAsia="仿宋" w:hAnsi="仿宋" w:cs="仿宋" w:hint="eastAsia"/>
          <w:sz w:val="32"/>
          <w:szCs w:val="32"/>
        </w:rPr>
        <w:t>5、</w:t>
      </w:r>
      <w:r w:rsidR="00045DC7" w:rsidRPr="005766D8">
        <w:rPr>
          <w:rFonts w:ascii="仿宋" w:eastAsia="仿宋" w:hAnsi="仿宋" w:cs="仿宋" w:hint="eastAsia"/>
          <w:sz w:val="32"/>
          <w:szCs w:val="32"/>
        </w:rPr>
        <w:t>公示期间，如师生有异议，可通过书面方式向</w:t>
      </w:r>
      <w:r w:rsidR="00045DC7">
        <w:rPr>
          <w:rFonts w:ascii="仿宋" w:eastAsia="仿宋" w:hAnsi="仿宋" w:cs="仿宋" w:hint="eastAsia"/>
          <w:sz w:val="32"/>
          <w:szCs w:val="32"/>
        </w:rPr>
        <w:t>学校纪委或</w:t>
      </w:r>
      <w:r w:rsidR="00045DC7" w:rsidRPr="005766D8">
        <w:rPr>
          <w:rFonts w:ascii="仿宋" w:eastAsia="仿宋" w:hAnsi="仿宋" w:cs="仿宋" w:hint="eastAsia"/>
          <w:sz w:val="32"/>
          <w:szCs w:val="32"/>
        </w:rPr>
        <w:t>开展公示的部门提出异议，</w:t>
      </w:r>
      <w:r w:rsidR="00045DC7">
        <w:rPr>
          <w:rFonts w:ascii="仿宋" w:eastAsia="仿宋" w:hAnsi="仿宋" w:cs="仿宋" w:hint="eastAsia"/>
          <w:sz w:val="32"/>
          <w:szCs w:val="32"/>
        </w:rPr>
        <w:t>系或者学校</w:t>
      </w:r>
      <w:r w:rsidR="00045DC7" w:rsidRPr="005766D8">
        <w:rPr>
          <w:rFonts w:ascii="仿宋" w:eastAsia="仿宋" w:hAnsi="仿宋" w:cs="仿宋" w:hint="eastAsia"/>
          <w:sz w:val="32"/>
          <w:szCs w:val="32"/>
        </w:rPr>
        <w:t>在接到异议材料的</w:t>
      </w:r>
      <w:r w:rsidR="00E3406D">
        <w:rPr>
          <w:rFonts w:ascii="仿宋" w:eastAsia="仿宋" w:hAnsi="仿宋" w:cs="仿宋"/>
          <w:sz w:val="32"/>
          <w:szCs w:val="32"/>
        </w:rPr>
        <w:t>3</w:t>
      </w:r>
      <w:r w:rsidR="00045DC7" w:rsidRPr="005766D8">
        <w:rPr>
          <w:rFonts w:ascii="仿宋" w:eastAsia="仿宋" w:hAnsi="仿宋" w:cs="仿宋" w:hint="eastAsia"/>
          <w:sz w:val="32"/>
          <w:szCs w:val="32"/>
        </w:rPr>
        <w:t>个工作日内予以答复，</w:t>
      </w:r>
      <w:r w:rsidR="00E3406D">
        <w:rPr>
          <w:rFonts w:ascii="仿宋" w:eastAsia="仿宋" w:hAnsi="仿宋" w:cs="仿宋" w:hint="eastAsia"/>
          <w:sz w:val="32"/>
          <w:szCs w:val="32"/>
        </w:rPr>
        <w:t>经核查</w:t>
      </w:r>
      <w:r w:rsidR="00E3406D" w:rsidRPr="005766D8">
        <w:rPr>
          <w:rFonts w:ascii="仿宋" w:eastAsia="仿宋" w:hAnsi="仿宋" w:cs="仿宋" w:hint="eastAsia"/>
          <w:sz w:val="32"/>
          <w:szCs w:val="32"/>
        </w:rPr>
        <w:t>情况属实</w:t>
      </w:r>
      <w:r w:rsidR="00E3406D">
        <w:rPr>
          <w:rFonts w:ascii="仿宋" w:eastAsia="仿宋" w:hAnsi="仿宋" w:cs="仿宋" w:hint="eastAsia"/>
          <w:sz w:val="32"/>
          <w:szCs w:val="32"/>
        </w:rPr>
        <w:t>的</w:t>
      </w:r>
      <w:r w:rsidR="00E3406D" w:rsidRPr="005766D8">
        <w:rPr>
          <w:rFonts w:ascii="仿宋" w:eastAsia="仿宋" w:hAnsi="仿宋" w:cs="仿宋" w:hint="eastAsia"/>
          <w:sz w:val="32"/>
          <w:szCs w:val="32"/>
        </w:rPr>
        <w:t>，</w:t>
      </w:r>
      <w:r w:rsidR="00E3406D">
        <w:rPr>
          <w:rFonts w:ascii="仿宋" w:eastAsia="仿宋" w:hAnsi="仿宋" w:cs="仿宋" w:hint="eastAsia"/>
          <w:sz w:val="32"/>
          <w:szCs w:val="32"/>
        </w:rPr>
        <w:t>学校</w:t>
      </w:r>
      <w:r w:rsidR="00E3406D" w:rsidRPr="005766D8">
        <w:rPr>
          <w:rFonts w:ascii="仿宋" w:eastAsia="仿宋" w:hAnsi="仿宋" w:cs="仿宋" w:hint="eastAsia"/>
          <w:sz w:val="32"/>
          <w:szCs w:val="32"/>
        </w:rPr>
        <w:t>应</w:t>
      </w:r>
      <w:r w:rsidR="00E3406D">
        <w:rPr>
          <w:rFonts w:ascii="仿宋" w:eastAsia="仿宋" w:hAnsi="仿宋" w:cs="仿宋" w:hint="eastAsia"/>
          <w:sz w:val="32"/>
          <w:szCs w:val="32"/>
        </w:rPr>
        <w:t>按程序对获奖学</w:t>
      </w:r>
      <w:r w:rsidR="00E3406D">
        <w:rPr>
          <w:rFonts w:ascii="仿宋" w:eastAsia="仿宋" w:hAnsi="仿宋" w:cs="仿宋" w:hint="eastAsia"/>
          <w:sz w:val="32"/>
          <w:szCs w:val="32"/>
        </w:rPr>
        <w:lastRenderedPageBreak/>
        <w:t>生名单</w:t>
      </w:r>
      <w:r w:rsidR="00E3406D" w:rsidRPr="005766D8">
        <w:rPr>
          <w:rFonts w:ascii="仿宋" w:eastAsia="仿宋" w:hAnsi="仿宋" w:cs="仿宋" w:hint="eastAsia"/>
          <w:sz w:val="32"/>
          <w:szCs w:val="32"/>
        </w:rPr>
        <w:t>做出调整</w:t>
      </w:r>
      <w:r w:rsidR="00E3406D">
        <w:rPr>
          <w:rFonts w:ascii="仿宋" w:eastAsia="仿宋" w:hAnsi="仿宋" w:cs="仿宋" w:hint="eastAsia"/>
          <w:sz w:val="32"/>
          <w:szCs w:val="32"/>
        </w:rPr>
        <w:t>，如学生对调整有异议，</w:t>
      </w:r>
      <w:r w:rsidR="00201F5C">
        <w:rPr>
          <w:rFonts w:ascii="仿宋" w:eastAsia="仿宋" w:hAnsi="仿宋" w:cs="仿宋" w:hint="eastAsia"/>
          <w:kern w:val="0"/>
          <w:sz w:val="32"/>
          <w:szCs w:val="32"/>
        </w:rPr>
        <w:t>可按照《成都理工大学工程技术学院学生申诉管理办法》进行申诉。</w:t>
      </w:r>
    </w:p>
    <w:p w14:paraId="516170B5" w14:textId="77777777" w:rsidR="00045DC7" w:rsidRPr="005766D8" w:rsidRDefault="00045DC7" w:rsidP="00045DC7">
      <w:pPr>
        <w:overflowPunct w:val="0"/>
        <w:spacing w:line="520" w:lineRule="exact"/>
        <w:jc w:val="center"/>
        <w:rPr>
          <w:rFonts w:ascii="仿宋" w:eastAsia="仿宋" w:hAnsi="仿宋" w:cs="仿宋"/>
          <w:b/>
          <w:sz w:val="32"/>
          <w:szCs w:val="32"/>
          <w:lang w:val="zh-CN"/>
        </w:rPr>
      </w:pPr>
      <w:r w:rsidRPr="005766D8">
        <w:rPr>
          <w:rFonts w:ascii="仿宋" w:eastAsia="仿宋" w:hAnsi="仿宋" w:cs="仿宋" w:hint="eastAsia"/>
          <w:b/>
          <w:sz w:val="32"/>
          <w:szCs w:val="32"/>
          <w:lang w:val="zh-CN"/>
        </w:rPr>
        <w:t>第五章</w:t>
      </w:r>
      <w:r w:rsidRPr="005766D8">
        <w:rPr>
          <w:rFonts w:ascii="宋体" w:eastAsia="宋体" w:hAnsi="宋体" w:cs="宋体" w:hint="eastAsia"/>
          <w:b/>
          <w:sz w:val="32"/>
          <w:szCs w:val="32"/>
          <w:lang w:val="zh-CN"/>
        </w:rPr>
        <w:t> </w:t>
      </w:r>
      <w:r w:rsidRPr="005766D8">
        <w:rPr>
          <w:rFonts w:ascii="仿宋" w:eastAsia="仿宋" w:hAnsi="仿宋" w:cs="仿宋" w:hint="eastAsia"/>
          <w:b/>
          <w:sz w:val="32"/>
          <w:szCs w:val="32"/>
          <w:lang w:val="zh-CN"/>
        </w:rPr>
        <w:t xml:space="preserve"> </w:t>
      </w:r>
      <w:r w:rsidRPr="005766D8">
        <w:rPr>
          <w:rFonts w:ascii="仿宋" w:eastAsia="仿宋" w:hAnsi="仿宋" w:cs="仿宋" w:hint="eastAsia"/>
          <w:b/>
          <w:bCs/>
          <w:sz w:val="32"/>
          <w:szCs w:val="32"/>
        </w:rPr>
        <w:t>管理与监督</w:t>
      </w:r>
    </w:p>
    <w:p w14:paraId="222DB25D" w14:textId="58994D08" w:rsidR="00045DC7" w:rsidRDefault="00045DC7" w:rsidP="00045DC7">
      <w:pPr>
        <w:overflowPunct w:val="0"/>
        <w:spacing w:line="520" w:lineRule="exact"/>
        <w:ind w:firstLineChars="200" w:firstLine="643"/>
        <w:rPr>
          <w:rFonts w:ascii="仿宋" w:eastAsia="仿宋" w:hAnsi="仿宋" w:cs="仿宋"/>
          <w:b/>
          <w:bCs/>
          <w:sz w:val="32"/>
          <w:szCs w:val="32"/>
        </w:rPr>
      </w:pPr>
      <w:bookmarkStart w:id="4" w:name="_Hlk51838796"/>
      <w:r w:rsidRPr="009268ED">
        <w:rPr>
          <w:rFonts w:ascii="仿宋" w:eastAsia="仿宋" w:hAnsi="仿宋" w:cs="仿宋" w:hint="eastAsia"/>
          <w:b/>
          <w:bCs/>
          <w:sz w:val="32"/>
          <w:szCs w:val="32"/>
        </w:rPr>
        <w:t>第十</w:t>
      </w:r>
      <w:r>
        <w:rPr>
          <w:rFonts w:ascii="仿宋" w:eastAsia="仿宋" w:hAnsi="仿宋" w:cs="仿宋" w:hint="eastAsia"/>
          <w:b/>
          <w:bCs/>
          <w:sz w:val="32"/>
          <w:szCs w:val="32"/>
        </w:rPr>
        <w:t>一</w:t>
      </w:r>
      <w:r w:rsidRPr="009268ED">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sz w:val="32"/>
          <w:szCs w:val="32"/>
        </w:rPr>
        <w:t xml:space="preserve"> </w:t>
      </w:r>
      <w:r w:rsidRPr="002F33A3">
        <w:rPr>
          <w:rFonts w:ascii="仿宋" w:eastAsia="仿宋" w:hAnsi="仿宋" w:cs="仿宋" w:hint="eastAsia"/>
          <w:sz w:val="32"/>
          <w:szCs w:val="32"/>
        </w:rPr>
        <w:t>在国家奖助学金评审过程中，应坚持资助工作的“四个精准”、“四个到位”、“五个严禁”。评审过程中，系部应做到“六个必须”，评审老师需做到“九不准”，受助学生需做到“四个必须”</w:t>
      </w:r>
      <w:r>
        <w:rPr>
          <w:rFonts w:ascii="仿宋" w:eastAsia="仿宋" w:hAnsi="仿宋" w:cs="仿宋" w:hint="eastAsia"/>
          <w:sz w:val="32"/>
          <w:szCs w:val="32"/>
        </w:rPr>
        <w:t>（见附件1）</w:t>
      </w:r>
    </w:p>
    <w:p w14:paraId="4E204EC2" w14:textId="3E17931F" w:rsidR="00045DC7" w:rsidRPr="005766D8" w:rsidRDefault="00045DC7" w:rsidP="00045DC7">
      <w:pPr>
        <w:overflowPunct w:val="0"/>
        <w:spacing w:line="520" w:lineRule="exact"/>
        <w:ind w:firstLineChars="200" w:firstLine="643"/>
        <w:rPr>
          <w:rFonts w:ascii="仿宋" w:eastAsia="仿宋" w:hAnsi="仿宋" w:cs="仿宋"/>
          <w:sz w:val="32"/>
          <w:szCs w:val="32"/>
        </w:rPr>
      </w:pPr>
      <w:r w:rsidRPr="005766D8">
        <w:rPr>
          <w:rFonts w:ascii="仿宋" w:eastAsia="仿宋" w:hAnsi="仿宋" w:cs="仿宋" w:hint="eastAsia"/>
          <w:b/>
          <w:bCs/>
          <w:sz w:val="32"/>
          <w:szCs w:val="32"/>
        </w:rPr>
        <w:t>第十</w:t>
      </w:r>
      <w:r>
        <w:rPr>
          <w:rFonts w:ascii="仿宋" w:eastAsia="仿宋" w:hAnsi="仿宋" w:cs="仿宋" w:hint="eastAsia"/>
          <w:b/>
          <w:bCs/>
          <w:sz w:val="32"/>
          <w:szCs w:val="32"/>
        </w:rPr>
        <w:t>二</w:t>
      </w:r>
      <w:r w:rsidRPr="005766D8">
        <w:rPr>
          <w:rFonts w:ascii="仿宋" w:eastAsia="仿宋" w:hAnsi="仿宋" w:cs="仿宋" w:hint="eastAsia"/>
          <w:b/>
          <w:bCs/>
          <w:sz w:val="32"/>
          <w:szCs w:val="32"/>
        </w:rPr>
        <w:t>条</w:t>
      </w:r>
      <w:r>
        <w:rPr>
          <w:rFonts w:ascii="仿宋" w:eastAsia="仿宋" w:hAnsi="仿宋" w:cs="仿宋"/>
          <w:sz w:val="32"/>
          <w:szCs w:val="32"/>
        </w:rPr>
        <w:t xml:space="preserve">  </w:t>
      </w:r>
      <w:r w:rsidRPr="005766D8">
        <w:rPr>
          <w:rFonts w:ascii="仿宋" w:eastAsia="仿宋" w:hAnsi="仿宋" w:cs="仿宋" w:hint="eastAsia"/>
          <w:sz w:val="32"/>
          <w:szCs w:val="32"/>
        </w:rPr>
        <w:t>学校和各系在</w:t>
      </w:r>
      <w:r>
        <w:rPr>
          <w:rFonts w:ascii="仿宋" w:eastAsia="仿宋" w:hAnsi="仿宋" w:cs="仿宋" w:hint="eastAsia"/>
          <w:sz w:val="32"/>
          <w:szCs w:val="32"/>
        </w:rPr>
        <w:t>国家励志奖学金</w:t>
      </w:r>
      <w:r w:rsidRPr="005766D8">
        <w:rPr>
          <w:rFonts w:ascii="仿宋" w:eastAsia="仿宋" w:hAnsi="仿宋" w:cs="仿宋" w:hint="eastAsia"/>
          <w:sz w:val="32"/>
          <w:szCs w:val="32"/>
        </w:rPr>
        <w:t>发放后成立国家奖助学金专项督查组，对国家奖助学金发放工作进行专项检查。学校、各系、班工作人员在学生</w:t>
      </w:r>
      <w:r>
        <w:rPr>
          <w:rFonts w:ascii="仿宋" w:eastAsia="仿宋" w:hAnsi="仿宋" w:cs="仿宋" w:hint="eastAsia"/>
          <w:sz w:val="32"/>
          <w:szCs w:val="32"/>
        </w:rPr>
        <w:t>资助专项资金分配方案的执行和复核过程中，违反规定分配或者向不符合</w:t>
      </w:r>
      <w:r w:rsidRPr="005766D8">
        <w:rPr>
          <w:rFonts w:ascii="仿宋" w:eastAsia="仿宋" w:hAnsi="仿宋" w:cs="仿宋" w:hint="eastAsia"/>
          <w:sz w:val="32"/>
          <w:szCs w:val="32"/>
        </w:rPr>
        <w:t>条件的系（或个人）分配学生资助专项资金以及滥用职权、玩忽职守、徇私舞弊的，学校对责任人员进行相应处理，涉嫌违法的，移送司法机关处理。</w:t>
      </w:r>
    </w:p>
    <w:bookmarkEnd w:id="4"/>
    <w:p w14:paraId="487A526D" w14:textId="1077171E" w:rsidR="00045DC7" w:rsidRDefault="00045DC7" w:rsidP="00045DC7">
      <w:pPr>
        <w:overflowPunct w:val="0"/>
        <w:spacing w:line="520" w:lineRule="exact"/>
        <w:ind w:firstLineChars="200" w:firstLine="643"/>
        <w:rPr>
          <w:rFonts w:ascii="仿宋" w:eastAsia="仿宋" w:hAnsi="仿宋" w:cs="仿宋"/>
          <w:sz w:val="32"/>
          <w:szCs w:val="32"/>
        </w:rPr>
      </w:pPr>
      <w:r w:rsidRPr="005766D8">
        <w:rPr>
          <w:rFonts w:ascii="仿宋" w:eastAsia="仿宋" w:hAnsi="仿宋" w:cs="仿宋" w:hint="eastAsia"/>
          <w:b/>
          <w:bCs/>
          <w:sz w:val="32"/>
          <w:szCs w:val="32"/>
        </w:rPr>
        <w:t>第十</w:t>
      </w:r>
      <w:r>
        <w:rPr>
          <w:rFonts w:ascii="仿宋" w:eastAsia="仿宋" w:hAnsi="仿宋" w:cs="仿宋" w:hint="eastAsia"/>
          <w:b/>
          <w:bCs/>
          <w:sz w:val="32"/>
          <w:szCs w:val="32"/>
        </w:rPr>
        <w:t>三</w:t>
      </w:r>
      <w:r w:rsidRPr="005766D8">
        <w:rPr>
          <w:rFonts w:ascii="仿宋" w:eastAsia="仿宋" w:hAnsi="仿宋" w:cs="仿宋" w:hint="eastAsia"/>
          <w:b/>
          <w:bCs/>
          <w:sz w:val="32"/>
          <w:szCs w:val="32"/>
        </w:rPr>
        <w:t xml:space="preserve">条 </w:t>
      </w:r>
      <w:r w:rsidRPr="005766D8">
        <w:rPr>
          <w:rFonts w:ascii="仿宋" w:eastAsia="仿宋" w:hAnsi="仿宋" w:cs="仿宋" w:hint="eastAsia"/>
          <w:sz w:val="32"/>
          <w:szCs w:val="32"/>
        </w:rPr>
        <w:t xml:space="preserve"> 国家</w:t>
      </w:r>
      <w:r>
        <w:rPr>
          <w:rFonts w:ascii="仿宋" w:eastAsia="仿宋" w:hAnsi="仿宋" w:cs="仿宋" w:hint="eastAsia"/>
          <w:sz w:val="32"/>
          <w:szCs w:val="32"/>
        </w:rPr>
        <w:t>励志奖学金通过成都市惠民惠农财政补贴资金社会保障卡“一卡通”发放监管系统发放至学生本人的社会保障卡，</w:t>
      </w:r>
      <w:r w:rsidR="0090790C">
        <w:rPr>
          <w:rFonts w:ascii="仿宋" w:eastAsia="仿宋" w:hAnsi="仿宋" w:cs="仿宋" w:hint="eastAsia"/>
          <w:sz w:val="32"/>
          <w:szCs w:val="32"/>
        </w:rPr>
        <w:t>在</w:t>
      </w:r>
      <w:r>
        <w:rPr>
          <w:rFonts w:ascii="仿宋" w:eastAsia="仿宋" w:hAnsi="仿宋" w:cs="仿宋" w:hint="eastAsia"/>
          <w:sz w:val="32"/>
          <w:szCs w:val="32"/>
        </w:rPr>
        <w:t>秋季学期一次性发放。</w:t>
      </w:r>
    </w:p>
    <w:p w14:paraId="2D5A59F7" w14:textId="1478F423" w:rsidR="00045DC7" w:rsidRDefault="00045DC7" w:rsidP="00045DC7">
      <w:pPr>
        <w:overflowPunct w:val="0"/>
        <w:spacing w:line="520" w:lineRule="exact"/>
        <w:ind w:firstLineChars="200" w:firstLine="643"/>
        <w:rPr>
          <w:rFonts w:ascii="仿宋" w:eastAsia="仿宋" w:hAnsi="仿宋" w:cs="仿宋"/>
          <w:sz w:val="32"/>
          <w:szCs w:val="32"/>
        </w:rPr>
      </w:pPr>
      <w:r w:rsidRPr="00302C45">
        <w:rPr>
          <w:rFonts w:ascii="仿宋" w:eastAsia="仿宋" w:hAnsi="仿宋" w:cs="仿宋" w:hint="eastAsia"/>
          <w:b/>
          <w:bCs/>
          <w:sz w:val="32"/>
          <w:szCs w:val="32"/>
        </w:rPr>
        <w:t>第十</w:t>
      </w:r>
      <w:r>
        <w:rPr>
          <w:rFonts w:ascii="仿宋" w:eastAsia="仿宋" w:hAnsi="仿宋" w:cs="仿宋" w:hint="eastAsia"/>
          <w:b/>
          <w:bCs/>
          <w:sz w:val="32"/>
          <w:szCs w:val="32"/>
        </w:rPr>
        <w:t>四</w:t>
      </w:r>
      <w:r w:rsidRPr="00302C45">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sz w:val="32"/>
          <w:szCs w:val="32"/>
        </w:rPr>
        <w:t xml:space="preserve"> </w:t>
      </w:r>
      <w:r w:rsidRPr="005766D8">
        <w:rPr>
          <w:rFonts w:ascii="仿宋" w:eastAsia="仿宋" w:hAnsi="仿宋" w:cs="仿宋" w:hint="eastAsia"/>
          <w:sz w:val="32"/>
          <w:szCs w:val="32"/>
        </w:rPr>
        <w:t>学校对国家</w:t>
      </w:r>
      <w:r>
        <w:rPr>
          <w:rFonts w:ascii="仿宋" w:eastAsia="仿宋" w:hAnsi="仿宋" w:cs="仿宋" w:hint="eastAsia"/>
          <w:sz w:val="32"/>
          <w:szCs w:val="32"/>
        </w:rPr>
        <w:t>励志奖学金</w:t>
      </w:r>
      <w:r w:rsidRPr="005766D8">
        <w:rPr>
          <w:rFonts w:ascii="仿宋" w:eastAsia="仿宋" w:hAnsi="仿宋" w:cs="仿宋" w:hint="eastAsia"/>
          <w:sz w:val="32"/>
          <w:szCs w:val="32"/>
        </w:rPr>
        <w:t>实行分账核算，专款专用，接受财政、审计、纪检监察、主管机关等部门的检查和监督。</w:t>
      </w:r>
    </w:p>
    <w:p w14:paraId="7E3A2AC6" w14:textId="51D1DF12" w:rsidR="00045DC7" w:rsidRDefault="00045DC7" w:rsidP="00045DC7">
      <w:pPr>
        <w:overflowPunct w:val="0"/>
        <w:spacing w:line="520" w:lineRule="exact"/>
        <w:ind w:firstLineChars="200" w:firstLine="643"/>
        <w:rPr>
          <w:rFonts w:ascii="仿宋" w:eastAsia="仿宋" w:hAnsi="仿宋" w:cs="仿宋"/>
          <w:sz w:val="32"/>
          <w:szCs w:val="32"/>
        </w:rPr>
      </w:pPr>
      <w:bookmarkStart w:id="5" w:name="_Hlk143703977"/>
      <w:r w:rsidRPr="00262CA1">
        <w:rPr>
          <w:rFonts w:ascii="仿宋" w:eastAsia="仿宋" w:hAnsi="仿宋" w:cs="仿宋" w:hint="eastAsia"/>
          <w:b/>
          <w:bCs/>
          <w:sz w:val="32"/>
          <w:szCs w:val="32"/>
        </w:rPr>
        <w:t>第十</w:t>
      </w:r>
      <w:r>
        <w:rPr>
          <w:rFonts w:ascii="仿宋" w:eastAsia="仿宋" w:hAnsi="仿宋" w:cs="仿宋" w:hint="eastAsia"/>
          <w:b/>
          <w:bCs/>
          <w:sz w:val="32"/>
          <w:szCs w:val="32"/>
        </w:rPr>
        <w:t>五</w:t>
      </w:r>
      <w:r w:rsidRPr="00262CA1">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各系组建奖学金志愿服务队，获得国家励志奖学金的同学要诚实守信，回馈社会，积极参加志愿服务队，</w:t>
      </w:r>
      <w:r w:rsidR="004417F8">
        <w:rPr>
          <w:rFonts w:ascii="仿宋" w:eastAsia="仿宋" w:hAnsi="仿宋" w:cs="仿宋" w:hint="eastAsia"/>
          <w:sz w:val="32"/>
          <w:szCs w:val="32"/>
        </w:rPr>
        <w:t>至少</w:t>
      </w:r>
      <w:r>
        <w:rPr>
          <w:rFonts w:ascii="仿宋" w:eastAsia="仿宋" w:hAnsi="仿宋" w:cs="仿宋" w:hint="eastAsia"/>
          <w:sz w:val="32"/>
          <w:szCs w:val="32"/>
        </w:rPr>
        <w:t>参与</w:t>
      </w:r>
      <w:r w:rsidR="00E211A6">
        <w:rPr>
          <w:rFonts w:ascii="仿宋" w:eastAsia="仿宋" w:hAnsi="仿宋" w:cs="仿宋"/>
          <w:sz w:val="32"/>
          <w:szCs w:val="32"/>
        </w:rPr>
        <w:t>1</w:t>
      </w:r>
      <w:r>
        <w:rPr>
          <w:rFonts w:ascii="仿宋" w:eastAsia="仿宋" w:hAnsi="仿宋" w:cs="仿宋" w:hint="eastAsia"/>
          <w:sz w:val="32"/>
          <w:szCs w:val="32"/>
        </w:rPr>
        <w:t>次社会实践或</w:t>
      </w:r>
      <w:r w:rsidR="00E211A6">
        <w:rPr>
          <w:rFonts w:ascii="仿宋" w:eastAsia="仿宋" w:hAnsi="仿宋" w:cs="仿宋"/>
          <w:sz w:val="32"/>
          <w:szCs w:val="32"/>
        </w:rPr>
        <w:t>4</w:t>
      </w:r>
      <w:r>
        <w:rPr>
          <w:rFonts w:ascii="仿宋" w:eastAsia="仿宋" w:hAnsi="仿宋" w:cs="仿宋" w:hint="eastAsia"/>
          <w:sz w:val="32"/>
          <w:szCs w:val="32"/>
        </w:rPr>
        <w:t>小时志愿服务活动，做好相关记录，</w:t>
      </w:r>
      <w:r w:rsidRPr="005766D8">
        <w:rPr>
          <w:rFonts w:ascii="仿宋" w:eastAsia="仿宋" w:hAnsi="仿宋" w:cs="仿宋" w:hint="eastAsia"/>
          <w:sz w:val="32"/>
          <w:szCs w:val="32"/>
        </w:rPr>
        <w:t>学校评审委员会</w:t>
      </w:r>
      <w:r>
        <w:rPr>
          <w:rFonts w:ascii="仿宋" w:eastAsia="仿宋" w:hAnsi="仿宋" w:cs="仿宋" w:hint="eastAsia"/>
          <w:sz w:val="32"/>
          <w:szCs w:val="32"/>
        </w:rPr>
        <w:t>将不定期到各系检查志愿服务队情况。</w:t>
      </w:r>
    </w:p>
    <w:p w14:paraId="1887EA2A" w14:textId="6734DD06" w:rsidR="00045DC7" w:rsidRDefault="00045DC7" w:rsidP="00045DC7">
      <w:pPr>
        <w:overflowPunct w:val="0"/>
        <w:spacing w:line="520" w:lineRule="exact"/>
        <w:ind w:firstLineChars="200" w:firstLine="643"/>
        <w:rPr>
          <w:rFonts w:ascii="仿宋" w:eastAsia="仿宋" w:hAnsi="仿宋" w:cs="仿宋"/>
          <w:sz w:val="32"/>
          <w:szCs w:val="32"/>
        </w:rPr>
      </w:pPr>
      <w:r w:rsidRPr="00262CA1">
        <w:rPr>
          <w:rFonts w:ascii="仿宋" w:eastAsia="仿宋" w:hAnsi="仿宋" w:cs="仿宋" w:hint="eastAsia"/>
          <w:b/>
          <w:bCs/>
          <w:sz w:val="32"/>
          <w:szCs w:val="32"/>
        </w:rPr>
        <w:t>第十</w:t>
      </w:r>
      <w:r>
        <w:rPr>
          <w:rFonts w:ascii="仿宋" w:eastAsia="仿宋" w:hAnsi="仿宋" w:cs="仿宋" w:hint="eastAsia"/>
          <w:b/>
          <w:bCs/>
          <w:sz w:val="32"/>
          <w:szCs w:val="32"/>
        </w:rPr>
        <w:t>六</w:t>
      </w:r>
      <w:r w:rsidRPr="00262CA1">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获得国家励志奖学金的同学要积极参与学生资助主题教育活动、诚信主题教育活动、资助教育宣传作品征集、诚信教育宣传作品征集等系列资助育人活动。</w:t>
      </w:r>
      <w:bookmarkEnd w:id="5"/>
    </w:p>
    <w:p w14:paraId="312F0707" w14:textId="6E07FCBE" w:rsidR="00045DC7" w:rsidRPr="005766D8" w:rsidRDefault="00045DC7" w:rsidP="00045DC7">
      <w:pPr>
        <w:overflowPunct w:val="0"/>
        <w:spacing w:line="520" w:lineRule="exact"/>
        <w:ind w:firstLineChars="200" w:firstLine="643"/>
        <w:rPr>
          <w:rFonts w:ascii="仿宋" w:eastAsia="仿宋" w:hAnsi="仿宋" w:cs="仿宋"/>
          <w:sz w:val="32"/>
          <w:szCs w:val="32"/>
        </w:rPr>
      </w:pPr>
      <w:r w:rsidRPr="005766D8">
        <w:rPr>
          <w:rFonts w:ascii="仿宋" w:eastAsia="仿宋" w:hAnsi="仿宋" w:cs="仿宋" w:hint="eastAsia"/>
          <w:b/>
          <w:bCs/>
          <w:sz w:val="32"/>
          <w:szCs w:val="32"/>
        </w:rPr>
        <w:lastRenderedPageBreak/>
        <w:t>第</w:t>
      </w:r>
      <w:r>
        <w:rPr>
          <w:rFonts w:ascii="仿宋" w:eastAsia="仿宋" w:hAnsi="仿宋" w:cs="仿宋" w:hint="eastAsia"/>
          <w:b/>
          <w:bCs/>
          <w:sz w:val="32"/>
          <w:szCs w:val="32"/>
        </w:rPr>
        <w:t>十七</w:t>
      </w:r>
      <w:r w:rsidRPr="005766D8">
        <w:rPr>
          <w:rFonts w:ascii="仿宋" w:eastAsia="仿宋" w:hAnsi="仿宋" w:cs="仿宋" w:hint="eastAsia"/>
          <w:b/>
          <w:bCs/>
          <w:sz w:val="32"/>
          <w:szCs w:val="32"/>
        </w:rPr>
        <w:t xml:space="preserve">条 </w:t>
      </w:r>
      <w:r w:rsidRPr="005766D8">
        <w:rPr>
          <w:rFonts w:ascii="仿宋" w:eastAsia="仿宋" w:hAnsi="仿宋" w:cs="仿宋" w:hint="eastAsia"/>
          <w:b/>
          <w:sz w:val="32"/>
          <w:szCs w:val="32"/>
        </w:rPr>
        <w:t xml:space="preserve"> </w:t>
      </w:r>
      <w:r w:rsidRPr="005766D8">
        <w:rPr>
          <w:rFonts w:ascii="仿宋" w:eastAsia="仿宋" w:hAnsi="仿宋" w:cs="仿宋" w:hint="eastAsia"/>
          <w:sz w:val="32"/>
          <w:szCs w:val="32"/>
        </w:rPr>
        <w:t>在资助工作中弄虚作假的，视其情节轻重，依据《成都理工大学工程技术学院</w:t>
      </w:r>
      <w:r w:rsidR="005A0315">
        <w:rPr>
          <w:rFonts w:ascii="仿宋" w:eastAsia="仿宋" w:hAnsi="仿宋" w:cs="仿宋" w:hint="eastAsia"/>
          <w:sz w:val="32"/>
          <w:szCs w:val="32"/>
        </w:rPr>
        <w:t>学生</w:t>
      </w:r>
      <w:r w:rsidRPr="005766D8">
        <w:rPr>
          <w:rFonts w:ascii="仿宋" w:eastAsia="仿宋" w:hAnsi="仿宋" w:cs="仿宋" w:hint="eastAsia"/>
          <w:sz w:val="32"/>
          <w:szCs w:val="32"/>
        </w:rPr>
        <w:t>违纪处分办法》给予纪律处分。</w:t>
      </w:r>
    </w:p>
    <w:p w14:paraId="742D731A" w14:textId="77777777" w:rsidR="00045DC7" w:rsidRPr="005766D8" w:rsidRDefault="00045DC7" w:rsidP="00045DC7">
      <w:pPr>
        <w:overflowPunct w:val="0"/>
        <w:autoSpaceDE w:val="0"/>
        <w:autoSpaceDN w:val="0"/>
        <w:adjustRightInd w:val="0"/>
        <w:spacing w:line="520" w:lineRule="exact"/>
        <w:jc w:val="center"/>
        <w:rPr>
          <w:rFonts w:ascii="仿宋" w:eastAsia="仿宋" w:hAnsi="仿宋" w:cs="仿宋"/>
          <w:b/>
          <w:sz w:val="32"/>
          <w:szCs w:val="32"/>
          <w:lang w:val="zh-CN"/>
        </w:rPr>
      </w:pPr>
      <w:r w:rsidRPr="005766D8">
        <w:rPr>
          <w:rFonts w:ascii="仿宋" w:eastAsia="仿宋" w:hAnsi="仿宋" w:cs="仿宋" w:hint="eastAsia"/>
          <w:b/>
          <w:sz w:val="32"/>
          <w:szCs w:val="32"/>
          <w:lang w:val="zh-CN"/>
        </w:rPr>
        <w:t>第六章  附则</w:t>
      </w:r>
    </w:p>
    <w:p w14:paraId="0EA5AB4D" w14:textId="5B4E7854" w:rsidR="00045DC7" w:rsidRPr="005766D8" w:rsidRDefault="00045DC7" w:rsidP="00045DC7">
      <w:pPr>
        <w:overflowPunct w:val="0"/>
        <w:spacing w:line="520" w:lineRule="exact"/>
        <w:ind w:firstLineChars="200" w:firstLine="643"/>
        <w:rPr>
          <w:rFonts w:ascii="仿宋" w:eastAsia="仿宋" w:hAnsi="仿宋" w:cs="仿宋"/>
          <w:sz w:val="32"/>
          <w:szCs w:val="32"/>
        </w:rPr>
      </w:pPr>
      <w:r w:rsidRPr="005766D8">
        <w:rPr>
          <w:rFonts w:ascii="仿宋" w:eastAsia="仿宋" w:hAnsi="仿宋" w:cs="仿宋" w:hint="eastAsia"/>
          <w:b/>
          <w:bCs/>
          <w:sz w:val="32"/>
          <w:szCs w:val="32"/>
        </w:rPr>
        <w:t>第</w:t>
      </w:r>
      <w:r>
        <w:rPr>
          <w:rFonts w:ascii="仿宋" w:eastAsia="仿宋" w:hAnsi="仿宋" w:cs="仿宋" w:hint="eastAsia"/>
          <w:b/>
          <w:bCs/>
          <w:sz w:val="32"/>
          <w:szCs w:val="32"/>
        </w:rPr>
        <w:t>十八</w:t>
      </w:r>
      <w:r w:rsidRPr="005766D8">
        <w:rPr>
          <w:rFonts w:ascii="仿宋" w:eastAsia="仿宋" w:hAnsi="仿宋" w:cs="仿宋" w:hint="eastAsia"/>
          <w:b/>
          <w:bCs/>
          <w:sz w:val="32"/>
          <w:szCs w:val="32"/>
        </w:rPr>
        <w:t xml:space="preserve">条 </w:t>
      </w:r>
      <w:r w:rsidRPr="005766D8">
        <w:rPr>
          <w:rFonts w:ascii="仿宋" w:eastAsia="仿宋" w:hAnsi="仿宋" w:cs="仿宋" w:hint="eastAsia"/>
          <w:sz w:val="32"/>
          <w:szCs w:val="32"/>
        </w:rPr>
        <w:t xml:space="preserve"> 本办法自颁布之日起施行，原办法废止。</w:t>
      </w:r>
    </w:p>
    <w:p w14:paraId="00BC3A73" w14:textId="77777777" w:rsidR="00045DC7" w:rsidRDefault="00045DC7" w:rsidP="00045DC7">
      <w:pPr>
        <w:overflowPunct w:val="0"/>
        <w:spacing w:line="520" w:lineRule="exact"/>
        <w:ind w:firstLineChars="196" w:firstLine="630"/>
        <w:rPr>
          <w:rFonts w:ascii="仿宋" w:eastAsia="仿宋" w:hAnsi="仿宋" w:cs="仿宋"/>
          <w:sz w:val="32"/>
          <w:szCs w:val="32"/>
        </w:rPr>
      </w:pPr>
      <w:r w:rsidRPr="005766D8">
        <w:rPr>
          <w:rFonts w:ascii="仿宋" w:eastAsia="仿宋" w:hAnsi="仿宋" w:cs="仿宋" w:hint="eastAsia"/>
          <w:b/>
          <w:bCs/>
          <w:sz w:val="32"/>
          <w:szCs w:val="32"/>
        </w:rPr>
        <w:t>第</w:t>
      </w:r>
      <w:r>
        <w:rPr>
          <w:rFonts w:ascii="仿宋" w:eastAsia="仿宋" w:hAnsi="仿宋" w:cs="仿宋" w:hint="eastAsia"/>
          <w:b/>
          <w:bCs/>
          <w:sz w:val="32"/>
          <w:szCs w:val="32"/>
        </w:rPr>
        <w:t>十九</w:t>
      </w:r>
      <w:r w:rsidRPr="005766D8">
        <w:rPr>
          <w:rFonts w:ascii="仿宋" w:eastAsia="仿宋" w:hAnsi="仿宋" w:cs="仿宋" w:hint="eastAsia"/>
          <w:b/>
          <w:bCs/>
          <w:sz w:val="32"/>
          <w:szCs w:val="32"/>
        </w:rPr>
        <w:t>条</w:t>
      </w:r>
      <w:r w:rsidRPr="005766D8">
        <w:rPr>
          <w:rFonts w:ascii="仿宋" w:eastAsia="仿宋" w:hAnsi="仿宋" w:cs="仿宋" w:hint="eastAsia"/>
          <w:sz w:val="32"/>
          <w:szCs w:val="32"/>
        </w:rPr>
        <w:t xml:space="preserve">  学校授权学生处对本办法负责解释。</w:t>
      </w:r>
    </w:p>
    <w:p w14:paraId="79DC0EB6" w14:textId="67C0D3DA" w:rsidR="00B3624B" w:rsidRDefault="00B3624B">
      <w:pPr>
        <w:widowControl/>
        <w:jc w:val="left"/>
        <w:rPr>
          <w:rFonts w:ascii="仿宋" w:eastAsia="仿宋" w:hAnsi="仿宋" w:cs="仿宋"/>
          <w:sz w:val="32"/>
          <w:szCs w:val="32"/>
        </w:rPr>
      </w:pPr>
      <w:r>
        <w:rPr>
          <w:rFonts w:ascii="仿宋" w:eastAsia="仿宋" w:hAnsi="仿宋" w:cs="仿宋"/>
          <w:sz w:val="32"/>
          <w:szCs w:val="32"/>
        </w:rPr>
        <w:br w:type="page"/>
      </w:r>
    </w:p>
    <w:p w14:paraId="7B34824D" w14:textId="39FB5441" w:rsidR="005A0315" w:rsidRPr="006B46F0" w:rsidRDefault="005A0315" w:rsidP="005A0315">
      <w:pPr>
        <w:overflowPunct w:val="0"/>
        <w:spacing w:line="540" w:lineRule="exact"/>
        <w:jc w:val="left"/>
        <w:rPr>
          <w:rFonts w:ascii="仿宋" w:eastAsia="仿宋" w:hAnsi="仿宋" w:cs="仿宋"/>
          <w:sz w:val="32"/>
          <w:szCs w:val="32"/>
        </w:rPr>
      </w:pPr>
      <w:r w:rsidRPr="006B46F0">
        <w:rPr>
          <w:rFonts w:ascii="仿宋" w:eastAsia="仿宋" w:hAnsi="仿宋" w:cs="仿宋" w:hint="eastAsia"/>
          <w:sz w:val="32"/>
          <w:szCs w:val="32"/>
        </w:rPr>
        <w:lastRenderedPageBreak/>
        <w:t>附件1</w:t>
      </w:r>
    </w:p>
    <w:p w14:paraId="2877B138" w14:textId="77777777" w:rsidR="005A0315" w:rsidRPr="006B46F0" w:rsidRDefault="005A0315" w:rsidP="005A0315">
      <w:pPr>
        <w:overflowPunct w:val="0"/>
        <w:spacing w:line="540" w:lineRule="exact"/>
        <w:jc w:val="center"/>
        <w:rPr>
          <w:rFonts w:ascii="仿宋" w:eastAsia="仿宋" w:hAnsi="仿宋" w:cs="仿宋"/>
          <w:b/>
          <w:bCs/>
          <w:sz w:val="36"/>
          <w:szCs w:val="36"/>
        </w:rPr>
      </w:pPr>
      <w:r w:rsidRPr="006B46F0">
        <w:rPr>
          <w:rFonts w:ascii="仿宋" w:eastAsia="仿宋" w:hAnsi="仿宋" w:cs="仿宋"/>
          <w:b/>
          <w:bCs/>
          <w:sz w:val="36"/>
          <w:szCs w:val="36"/>
        </w:rPr>
        <w:t>学生资助工作“四个精准”</w:t>
      </w:r>
    </w:p>
    <w:p w14:paraId="12D684E4"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精准认定家庭经济困难学生</w:t>
      </w:r>
      <w:r>
        <w:rPr>
          <w:rFonts w:ascii="仿宋" w:eastAsia="仿宋" w:hAnsi="仿宋" w:cs="仿宋" w:hint="eastAsia"/>
          <w:sz w:val="32"/>
          <w:szCs w:val="32"/>
        </w:rPr>
        <w:t>；</w:t>
      </w:r>
    </w:p>
    <w:p w14:paraId="4AB4E69C"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精准分配学生资助名额</w:t>
      </w:r>
      <w:r>
        <w:rPr>
          <w:rFonts w:ascii="仿宋" w:eastAsia="仿宋" w:hAnsi="仿宋" w:cs="仿宋" w:hint="eastAsia"/>
          <w:sz w:val="32"/>
          <w:szCs w:val="32"/>
        </w:rPr>
        <w:t>；</w:t>
      </w:r>
    </w:p>
    <w:p w14:paraId="18FFC8F7"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精准落实帮扶措施</w:t>
      </w:r>
      <w:r>
        <w:rPr>
          <w:rFonts w:ascii="仿宋" w:eastAsia="仿宋" w:hAnsi="仿宋" w:cs="仿宋" w:hint="eastAsia"/>
          <w:sz w:val="32"/>
          <w:szCs w:val="32"/>
        </w:rPr>
        <w:t>；</w:t>
      </w:r>
    </w:p>
    <w:p w14:paraId="27CD5A7D"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精准发放资助资金。</w:t>
      </w:r>
    </w:p>
    <w:p w14:paraId="0C152E14" w14:textId="77777777" w:rsidR="005A0315" w:rsidRPr="006B46F0" w:rsidRDefault="005A0315" w:rsidP="005A0315">
      <w:pPr>
        <w:overflowPunct w:val="0"/>
        <w:spacing w:line="540" w:lineRule="exact"/>
        <w:jc w:val="center"/>
        <w:rPr>
          <w:rFonts w:ascii="仿宋" w:eastAsia="仿宋" w:hAnsi="仿宋" w:cs="仿宋"/>
          <w:b/>
          <w:bCs/>
          <w:sz w:val="36"/>
          <w:szCs w:val="36"/>
        </w:rPr>
      </w:pPr>
      <w:r w:rsidRPr="006B46F0">
        <w:rPr>
          <w:rFonts w:ascii="仿宋" w:eastAsia="仿宋" w:hAnsi="仿宋" w:cs="仿宋"/>
          <w:b/>
          <w:bCs/>
          <w:sz w:val="36"/>
          <w:szCs w:val="36"/>
        </w:rPr>
        <w:t>学生资助工作“四个到位”</w:t>
      </w:r>
    </w:p>
    <w:p w14:paraId="23955F61"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用心学习到位</w:t>
      </w:r>
      <w:r>
        <w:rPr>
          <w:rFonts w:ascii="仿宋" w:eastAsia="仿宋" w:hAnsi="仿宋" w:cs="仿宋" w:hint="eastAsia"/>
          <w:sz w:val="32"/>
          <w:szCs w:val="32"/>
        </w:rPr>
        <w:t>；</w:t>
      </w:r>
    </w:p>
    <w:p w14:paraId="3478C2DD"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耐心宣传到位</w:t>
      </w:r>
      <w:r>
        <w:rPr>
          <w:rFonts w:ascii="仿宋" w:eastAsia="仿宋" w:hAnsi="仿宋" w:cs="仿宋" w:hint="eastAsia"/>
          <w:sz w:val="32"/>
          <w:szCs w:val="32"/>
        </w:rPr>
        <w:t>；</w:t>
      </w:r>
    </w:p>
    <w:p w14:paraId="17D85BB9"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细心工作到位</w:t>
      </w:r>
      <w:r>
        <w:rPr>
          <w:rFonts w:ascii="仿宋" w:eastAsia="仿宋" w:hAnsi="仿宋" w:cs="仿宋" w:hint="eastAsia"/>
          <w:sz w:val="32"/>
          <w:szCs w:val="32"/>
        </w:rPr>
        <w:t>；</w:t>
      </w:r>
    </w:p>
    <w:p w14:paraId="62438DF7"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爱心服务到位。</w:t>
      </w:r>
    </w:p>
    <w:p w14:paraId="54AA1AB1" w14:textId="77777777" w:rsidR="005A0315" w:rsidRPr="006B46F0" w:rsidRDefault="005A0315" w:rsidP="005A0315">
      <w:pPr>
        <w:overflowPunct w:val="0"/>
        <w:spacing w:line="540" w:lineRule="exact"/>
        <w:jc w:val="center"/>
        <w:rPr>
          <w:rFonts w:ascii="仿宋" w:eastAsia="仿宋" w:hAnsi="仿宋" w:cs="仿宋"/>
          <w:b/>
          <w:bCs/>
          <w:sz w:val="36"/>
          <w:szCs w:val="36"/>
        </w:rPr>
      </w:pPr>
      <w:r w:rsidRPr="006B46F0">
        <w:rPr>
          <w:rFonts w:ascii="仿宋" w:eastAsia="仿宋" w:hAnsi="仿宋" w:cs="仿宋"/>
          <w:b/>
          <w:bCs/>
          <w:sz w:val="36"/>
          <w:szCs w:val="36"/>
        </w:rPr>
        <w:t>学生资助工作“五个严禁”</w:t>
      </w:r>
    </w:p>
    <w:p w14:paraId="1CCEC99A"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严禁因任何主观原因造成家庭经济困难学生资助遗漏</w:t>
      </w:r>
      <w:r>
        <w:rPr>
          <w:rFonts w:ascii="仿宋" w:eastAsia="仿宋" w:hAnsi="仿宋" w:cs="仿宋" w:hint="eastAsia"/>
          <w:sz w:val="32"/>
          <w:szCs w:val="32"/>
        </w:rPr>
        <w:t>；</w:t>
      </w:r>
    </w:p>
    <w:p w14:paraId="4418CF7E"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严禁在资助对象评定过程中搞平均主义、轮流坐庄、优亲厚友、拉票、受贿或设置任何附加条件</w:t>
      </w:r>
      <w:r>
        <w:rPr>
          <w:rFonts w:ascii="仿宋" w:eastAsia="仿宋" w:hAnsi="仿宋" w:cs="仿宋" w:hint="eastAsia"/>
          <w:sz w:val="32"/>
          <w:szCs w:val="32"/>
        </w:rPr>
        <w:t>；</w:t>
      </w:r>
    </w:p>
    <w:p w14:paraId="06DCF79C"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严禁公示和</w:t>
      </w:r>
      <w:r>
        <w:rPr>
          <w:rFonts w:ascii="仿宋" w:eastAsia="仿宋" w:hAnsi="仿宋" w:cs="仿宋" w:hint="eastAsia"/>
          <w:sz w:val="32"/>
          <w:szCs w:val="32"/>
        </w:rPr>
        <w:t>泄露</w:t>
      </w:r>
      <w:r w:rsidRPr="006B46F0">
        <w:rPr>
          <w:rFonts w:ascii="仿宋" w:eastAsia="仿宋" w:hAnsi="仿宋" w:cs="仿宋"/>
          <w:sz w:val="32"/>
          <w:szCs w:val="32"/>
        </w:rPr>
        <w:t>受助学生身份证号码、银行卡号、家庭住址、电话号码等个人敏感隐私</w:t>
      </w:r>
      <w:r>
        <w:rPr>
          <w:rFonts w:ascii="仿宋" w:eastAsia="仿宋" w:hAnsi="仿宋" w:cs="仿宋" w:hint="eastAsia"/>
          <w:sz w:val="32"/>
          <w:szCs w:val="32"/>
        </w:rPr>
        <w:t>信息；</w:t>
      </w:r>
    </w:p>
    <w:p w14:paraId="6613BF30"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严禁截留、挤占、挪用、骗取、套取学生资助资金</w:t>
      </w:r>
      <w:r>
        <w:rPr>
          <w:rFonts w:ascii="仿宋" w:eastAsia="仿宋" w:hAnsi="仿宋" w:cs="仿宋" w:hint="eastAsia"/>
          <w:sz w:val="32"/>
          <w:szCs w:val="32"/>
        </w:rPr>
        <w:t>；</w:t>
      </w:r>
    </w:p>
    <w:p w14:paraId="1E9A7206"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严禁以任何理由和方式向学生索要资助金或保管学生银行</w:t>
      </w:r>
      <w:r>
        <w:rPr>
          <w:rFonts w:ascii="仿宋" w:eastAsia="仿宋" w:hAnsi="仿宋" w:cs="仿宋" w:hint="eastAsia"/>
          <w:sz w:val="32"/>
          <w:szCs w:val="32"/>
        </w:rPr>
        <w:t>卡</w:t>
      </w:r>
      <w:r w:rsidRPr="006B46F0">
        <w:rPr>
          <w:rFonts w:ascii="仿宋" w:eastAsia="仿宋" w:hAnsi="仿宋" w:cs="仿宋"/>
          <w:sz w:val="32"/>
          <w:szCs w:val="32"/>
        </w:rPr>
        <w:t>。</w:t>
      </w:r>
    </w:p>
    <w:p w14:paraId="26152500" w14:textId="77777777" w:rsidR="005A0315" w:rsidRDefault="005A0315" w:rsidP="005A0315">
      <w:pPr>
        <w:overflowPunct w:val="0"/>
        <w:spacing w:line="540" w:lineRule="exact"/>
        <w:jc w:val="center"/>
        <w:rPr>
          <w:rFonts w:ascii="仿宋" w:eastAsia="仿宋" w:hAnsi="仿宋" w:cs="仿宋"/>
          <w:b/>
          <w:bCs/>
          <w:sz w:val="36"/>
          <w:szCs w:val="36"/>
        </w:rPr>
      </w:pPr>
      <w:r>
        <w:rPr>
          <w:rFonts w:ascii="仿宋" w:eastAsia="仿宋" w:hAnsi="仿宋" w:cs="仿宋" w:hint="eastAsia"/>
          <w:b/>
          <w:bCs/>
          <w:sz w:val="36"/>
          <w:szCs w:val="36"/>
        </w:rPr>
        <w:t>国家奖助学金系部</w:t>
      </w:r>
      <w:r w:rsidRPr="006B46F0">
        <w:rPr>
          <w:rFonts w:ascii="Calibri" w:eastAsia="仿宋" w:hAnsi="Calibri" w:cs="Calibri"/>
          <w:b/>
          <w:bCs/>
          <w:sz w:val="36"/>
          <w:szCs w:val="36"/>
        </w:rPr>
        <w:t> </w:t>
      </w:r>
      <w:r w:rsidRPr="006B46F0">
        <w:rPr>
          <w:rFonts w:ascii="仿宋" w:eastAsia="仿宋" w:hAnsi="仿宋" w:cs="仿宋" w:hint="eastAsia"/>
          <w:b/>
          <w:bCs/>
          <w:sz w:val="36"/>
          <w:szCs w:val="36"/>
        </w:rPr>
        <w:t>“</w:t>
      </w:r>
      <w:r w:rsidRPr="006B46F0">
        <w:rPr>
          <w:rFonts w:ascii="仿宋" w:eastAsia="仿宋" w:hAnsi="仿宋" w:cs="仿宋"/>
          <w:b/>
          <w:bCs/>
          <w:sz w:val="36"/>
          <w:szCs w:val="36"/>
        </w:rPr>
        <w:t>六个必须”</w:t>
      </w:r>
    </w:p>
    <w:p w14:paraId="14393C28"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必须加强领导，保证评审工作有序开展</w:t>
      </w:r>
      <w:r>
        <w:rPr>
          <w:rFonts w:ascii="仿宋" w:eastAsia="仿宋" w:hAnsi="仿宋" w:cs="仿宋" w:hint="eastAsia"/>
          <w:sz w:val="32"/>
          <w:szCs w:val="32"/>
        </w:rPr>
        <w:t>；</w:t>
      </w:r>
    </w:p>
    <w:p w14:paraId="72C5851F"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必须明确</w:t>
      </w:r>
      <w:r>
        <w:rPr>
          <w:rFonts w:ascii="仿宋" w:eastAsia="仿宋" w:hAnsi="仿宋" w:cs="仿宋" w:hint="eastAsia"/>
          <w:sz w:val="32"/>
          <w:szCs w:val="32"/>
        </w:rPr>
        <w:t>责任</w:t>
      </w:r>
      <w:r w:rsidRPr="006B46F0">
        <w:rPr>
          <w:rFonts w:ascii="仿宋" w:eastAsia="仿宋" w:hAnsi="仿宋" w:cs="仿宋"/>
          <w:sz w:val="32"/>
          <w:szCs w:val="32"/>
        </w:rPr>
        <w:t>，确保工作</w:t>
      </w:r>
      <w:r>
        <w:rPr>
          <w:rFonts w:ascii="仿宋" w:eastAsia="仿宋" w:hAnsi="仿宋" w:cs="仿宋" w:hint="eastAsia"/>
          <w:sz w:val="32"/>
          <w:szCs w:val="32"/>
        </w:rPr>
        <w:t>职责</w:t>
      </w:r>
      <w:r w:rsidRPr="006B46F0">
        <w:rPr>
          <w:rFonts w:ascii="仿宋" w:eastAsia="仿宋" w:hAnsi="仿宋" w:cs="仿宋"/>
          <w:sz w:val="32"/>
          <w:szCs w:val="32"/>
        </w:rPr>
        <w:t>清晰、</w:t>
      </w:r>
      <w:r>
        <w:rPr>
          <w:rFonts w:ascii="仿宋" w:eastAsia="仿宋" w:hAnsi="仿宋" w:cs="仿宋" w:hint="eastAsia"/>
          <w:sz w:val="32"/>
          <w:szCs w:val="32"/>
        </w:rPr>
        <w:t>责</w:t>
      </w:r>
      <w:r w:rsidRPr="006B46F0">
        <w:rPr>
          <w:rFonts w:ascii="仿宋" w:eastAsia="仿宋" w:hAnsi="仿宋" w:cs="仿宋"/>
          <w:sz w:val="32"/>
          <w:szCs w:val="32"/>
        </w:rPr>
        <w:t>任落实到人</w:t>
      </w:r>
      <w:r>
        <w:rPr>
          <w:rFonts w:ascii="仿宋" w:eastAsia="仿宋" w:hAnsi="仿宋" w:cs="仿宋" w:hint="eastAsia"/>
          <w:sz w:val="32"/>
          <w:szCs w:val="32"/>
        </w:rPr>
        <w:t>；</w:t>
      </w:r>
    </w:p>
    <w:p w14:paraId="1E90F81D"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必须制定细则，确保评审工作有针对性地开展</w:t>
      </w:r>
      <w:r>
        <w:rPr>
          <w:rFonts w:ascii="仿宋" w:eastAsia="仿宋" w:hAnsi="仿宋" w:cs="仿宋" w:hint="eastAsia"/>
          <w:sz w:val="32"/>
          <w:szCs w:val="32"/>
        </w:rPr>
        <w:t>；</w:t>
      </w:r>
    </w:p>
    <w:p w14:paraId="3A8B4222"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lastRenderedPageBreak/>
        <w:t>必须</w:t>
      </w:r>
      <w:r>
        <w:rPr>
          <w:rFonts w:ascii="仿宋" w:eastAsia="仿宋" w:hAnsi="仿宋" w:cs="仿宋" w:hint="eastAsia"/>
          <w:sz w:val="32"/>
          <w:szCs w:val="32"/>
        </w:rPr>
        <w:t>规范</w:t>
      </w:r>
      <w:r w:rsidRPr="006B46F0">
        <w:rPr>
          <w:rFonts w:ascii="仿宋" w:eastAsia="仿宋" w:hAnsi="仿宋" w:cs="仿宋"/>
          <w:sz w:val="32"/>
          <w:szCs w:val="32"/>
        </w:rPr>
        <w:t>流程，保证评审每个环节有据可依</w:t>
      </w:r>
      <w:r>
        <w:rPr>
          <w:rFonts w:ascii="仿宋" w:eastAsia="仿宋" w:hAnsi="仿宋" w:cs="仿宋" w:hint="eastAsia"/>
          <w:sz w:val="32"/>
          <w:szCs w:val="32"/>
        </w:rPr>
        <w:t>；</w:t>
      </w:r>
    </w:p>
    <w:p w14:paraId="0B74E4C7"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必须严格标准，确保制定的细则能够严格执行</w:t>
      </w:r>
      <w:r>
        <w:rPr>
          <w:rFonts w:ascii="仿宋" w:eastAsia="仿宋" w:hAnsi="仿宋" w:cs="仿宋" w:hint="eastAsia"/>
          <w:sz w:val="32"/>
          <w:szCs w:val="32"/>
        </w:rPr>
        <w:t>；</w:t>
      </w:r>
    </w:p>
    <w:p w14:paraId="1E795247"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必须接受监督、</w:t>
      </w:r>
      <w:r>
        <w:rPr>
          <w:rFonts w:ascii="仿宋" w:eastAsia="仿宋" w:hAnsi="仿宋" w:cs="仿宋" w:hint="eastAsia"/>
          <w:sz w:val="32"/>
          <w:szCs w:val="32"/>
        </w:rPr>
        <w:t>遵纪</w:t>
      </w:r>
      <w:r w:rsidRPr="006B46F0">
        <w:rPr>
          <w:rFonts w:ascii="仿宋" w:eastAsia="仿宋" w:hAnsi="仿宋" w:cs="仿宋"/>
          <w:sz w:val="32"/>
          <w:szCs w:val="32"/>
        </w:rPr>
        <w:t>守法，及时受理投诉，保证评审工作公平公正公开。</w:t>
      </w:r>
    </w:p>
    <w:p w14:paraId="2F56392C" w14:textId="50EE3726" w:rsidR="005A0315" w:rsidRDefault="005A0315" w:rsidP="005A0315">
      <w:pPr>
        <w:overflowPunct w:val="0"/>
        <w:spacing w:line="540" w:lineRule="exact"/>
        <w:jc w:val="center"/>
        <w:rPr>
          <w:rFonts w:ascii="仿宋" w:eastAsia="仿宋" w:hAnsi="仿宋" w:cs="仿宋"/>
          <w:b/>
          <w:bCs/>
          <w:sz w:val="36"/>
          <w:szCs w:val="36"/>
        </w:rPr>
      </w:pPr>
      <w:r>
        <w:rPr>
          <w:rFonts w:ascii="仿宋" w:eastAsia="仿宋" w:hAnsi="仿宋" w:cs="仿宋" w:hint="eastAsia"/>
          <w:b/>
          <w:bCs/>
          <w:sz w:val="36"/>
          <w:szCs w:val="36"/>
        </w:rPr>
        <w:t>国家奖助学金评审</w:t>
      </w:r>
      <w:r w:rsidR="00E211A6">
        <w:rPr>
          <w:rFonts w:ascii="仿宋" w:eastAsia="仿宋" w:hAnsi="仿宋" w:cs="仿宋" w:hint="eastAsia"/>
          <w:b/>
          <w:bCs/>
          <w:sz w:val="36"/>
          <w:szCs w:val="36"/>
        </w:rPr>
        <w:t>工作人员</w:t>
      </w:r>
      <w:r w:rsidRPr="006B46F0">
        <w:rPr>
          <w:rFonts w:ascii="仿宋" w:eastAsia="仿宋" w:hAnsi="仿宋" w:cs="仿宋"/>
          <w:b/>
          <w:bCs/>
          <w:sz w:val="36"/>
          <w:szCs w:val="36"/>
        </w:rPr>
        <w:t xml:space="preserve"> “九不</w:t>
      </w:r>
      <w:r>
        <w:rPr>
          <w:rFonts w:ascii="仿宋" w:eastAsia="仿宋" w:hAnsi="仿宋" w:cs="仿宋" w:hint="eastAsia"/>
          <w:b/>
          <w:bCs/>
          <w:sz w:val="36"/>
          <w:szCs w:val="36"/>
        </w:rPr>
        <w:t>准</w:t>
      </w:r>
      <w:r w:rsidRPr="006B46F0">
        <w:rPr>
          <w:rFonts w:ascii="仿宋" w:eastAsia="仿宋" w:hAnsi="仿宋" w:cs="仿宋"/>
          <w:b/>
          <w:bCs/>
          <w:sz w:val="36"/>
          <w:szCs w:val="36"/>
        </w:rPr>
        <w:t>”</w:t>
      </w:r>
    </w:p>
    <w:p w14:paraId="19DC1C7C"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w:t>
      </w:r>
      <w:r>
        <w:rPr>
          <w:rFonts w:ascii="仿宋" w:eastAsia="仿宋" w:hAnsi="仿宋" w:cs="仿宋" w:hint="eastAsia"/>
          <w:sz w:val="32"/>
          <w:szCs w:val="32"/>
        </w:rPr>
        <w:t>弄虚作假</w:t>
      </w:r>
      <w:r w:rsidRPr="006B46F0">
        <w:rPr>
          <w:rFonts w:ascii="仿宋" w:eastAsia="仿宋" w:hAnsi="仿宋" w:cs="仿宋"/>
          <w:sz w:val="32"/>
          <w:szCs w:val="32"/>
        </w:rPr>
        <w:t>、</w:t>
      </w:r>
      <w:r>
        <w:rPr>
          <w:rFonts w:ascii="仿宋" w:eastAsia="仿宋" w:hAnsi="仿宋" w:cs="仿宋" w:hint="eastAsia"/>
          <w:sz w:val="32"/>
          <w:szCs w:val="32"/>
        </w:rPr>
        <w:t>玩忽职守</w:t>
      </w:r>
      <w:r w:rsidRPr="006B46F0">
        <w:rPr>
          <w:rFonts w:ascii="仿宋" w:eastAsia="仿宋" w:hAnsi="仿宋" w:cs="仿宋"/>
          <w:sz w:val="32"/>
          <w:szCs w:val="32"/>
        </w:rPr>
        <w:t>、</w:t>
      </w:r>
      <w:r>
        <w:rPr>
          <w:rFonts w:ascii="仿宋" w:eastAsia="仿宋" w:hAnsi="仿宋" w:cs="仿宋" w:hint="eastAsia"/>
          <w:sz w:val="32"/>
          <w:szCs w:val="32"/>
        </w:rPr>
        <w:t>徇私舞弊；</w:t>
      </w:r>
    </w:p>
    <w:p w14:paraId="2C3D902C"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不准在任何</w:t>
      </w:r>
      <w:r>
        <w:rPr>
          <w:rFonts w:ascii="仿宋" w:eastAsia="仿宋" w:hAnsi="仿宋" w:cs="仿宋" w:hint="eastAsia"/>
          <w:sz w:val="32"/>
          <w:szCs w:val="32"/>
        </w:rPr>
        <w:t>环节</w:t>
      </w:r>
      <w:r w:rsidRPr="006B46F0">
        <w:rPr>
          <w:rFonts w:ascii="仿宋" w:eastAsia="仿宋" w:hAnsi="仿宋" w:cs="仿宋"/>
          <w:sz w:val="32"/>
          <w:szCs w:val="32"/>
        </w:rPr>
        <w:t>以任何</w:t>
      </w:r>
      <w:r>
        <w:rPr>
          <w:rFonts w:ascii="仿宋" w:eastAsia="仿宋" w:hAnsi="仿宋" w:cs="仿宋" w:hint="eastAsia"/>
          <w:sz w:val="32"/>
          <w:szCs w:val="32"/>
        </w:rPr>
        <w:t>理由</w:t>
      </w:r>
      <w:r w:rsidRPr="006B46F0">
        <w:rPr>
          <w:rFonts w:ascii="仿宋" w:eastAsia="仿宋" w:hAnsi="仿宋" w:cs="仿宋"/>
          <w:sz w:val="32"/>
          <w:szCs w:val="32"/>
        </w:rPr>
        <w:t>预留、</w:t>
      </w:r>
      <w:r>
        <w:rPr>
          <w:rFonts w:ascii="仿宋" w:eastAsia="仿宋" w:hAnsi="仿宋" w:cs="仿宋" w:hint="eastAsia"/>
          <w:sz w:val="32"/>
          <w:szCs w:val="32"/>
        </w:rPr>
        <w:t>截留国家奖</w:t>
      </w:r>
      <w:r w:rsidRPr="006B46F0">
        <w:rPr>
          <w:rFonts w:ascii="仿宋" w:eastAsia="仿宋" w:hAnsi="仿宋" w:cs="仿宋"/>
          <w:sz w:val="32"/>
          <w:szCs w:val="32"/>
        </w:rPr>
        <w:t>助学金名额指</w:t>
      </w:r>
      <w:r>
        <w:rPr>
          <w:rFonts w:ascii="仿宋" w:eastAsia="仿宋" w:hAnsi="仿宋" w:cs="仿宋" w:hint="eastAsia"/>
          <w:sz w:val="32"/>
          <w:szCs w:val="32"/>
        </w:rPr>
        <w:t>标；</w:t>
      </w:r>
    </w:p>
    <w:p w14:paraId="50D0BAA1"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不准挤占、冒领、</w:t>
      </w:r>
      <w:r>
        <w:rPr>
          <w:rFonts w:ascii="仿宋" w:eastAsia="仿宋" w:hAnsi="仿宋" w:cs="仿宋" w:hint="eastAsia"/>
          <w:sz w:val="32"/>
          <w:szCs w:val="32"/>
        </w:rPr>
        <w:t>挪用</w:t>
      </w:r>
      <w:r w:rsidRPr="006B46F0">
        <w:rPr>
          <w:rFonts w:ascii="仿宋" w:eastAsia="仿宋" w:hAnsi="仿宋" w:cs="仿宋"/>
          <w:sz w:val="32"/>
          <w:szCs w:val="32"/>
        </w:rPr>
        <w:t>、侵占、漏发奖助学金</w:t>
      </w:r>
      <w:r>
        <w:rPr>
          <w:rFonts w:ascii="仿宋" w:eastAsia="仿宋" w:hAnsi="仿宋" w:cs="仿宋" w:hint="eastAsia"/>
          <w:sz w:val="32"/>
          <w:szCs w:val="32"/>
        </w:rPr>
        <w:t>；</w:t>
      </w:r>
    </w:p>
    <w:p w14:paraId="729499BD"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不准以任何理由保管、收取、使用学生银行卡</w:t>
      </w:r>
      <w:r>
        <w:rPr>
          <w:rFonts w:ascii="仿宋" w:eastAsia="仿宋" w:hAnsi="仿宋" w:cs="仿宋" w:hint="eastAsia"/>
          <w:sz w:val="32"/>
          <w:szCs w:val="32"/>
        </w:rPr>
        <w:t>；</w:t>
      </w:r>
    </w:p>
    <w:p w14:paraId="49DACD0A"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不准让受助学生拿一部分来充作班费或用于其他集体活动</w:t>
      </w:r>
      <w:r>
        <w:rPr>
          <w:rFonts w:ascii="仿宋" w:eastAsia="仿宋" w:hAnsi="仿宋" w:cs="仿宋" w:hint="eastAsia"/>
          <w:sz w:val="32"/>
          <w:szCs w:val="32"/>
        </w:rPr>
        <w:t>；</w:t>
      </w:r>
    </w:p>
    <w:p w14:paraId="69F8C954"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不准让受助学生把奖助学金拿出来平均分配</w:t>
      </w:r>
      <w:r>
        <w:rPr>
          <w:rFonts w:ascii="仿宋" w:eastAsia="仿宋" w:hAnsi="仿宋" w:cs="仿宋" w:hint="eastAsia"/>
          <w:sz w:val="32"/>
          <w:szCs w:val="32"/>
        </w:rPr>
        <w:t>；</w:t>
      </w:r>
    </w:p>
    <w:p w14:paraId="08508D69"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不准组织或默许学生“轮流坐庄”</w:t>
      </w:r>
      <w:r>
        <w:rPr>
          <w:rFonts w:ascii="仿宋" w:eastAsia="仿宋" w:hAnsi="仿宋" w:cs="仿宋" w:hint="eastAsia"/>
          <w:sz w:val="32"/>
          <w:szCs w:val="32"/>
        </w:rPr>
        <w:t>；</w:t>
      </w:r>
    </w:p>
    <w:p w14:paraId="154DAC38"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不准收受学生礼金、礼品和宴请</w:t>
      </w:r>
      <w:r>
        <w:rPr>
          <w:rFonts w:ascii="仿宋" w:eastAsia="仿宋" w:hAnsi="仿宋" w:cs="仿宋" w:hint="eastAsia"/>
          <w:sz w:val="32"/>
          <w:szCs w:val="32"/>
        </w:rPr>
        <w:t>；</w:t>
      </w:r>
    </w:p>
    <w:p w14:paraId="5FD4A739"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不准有其他违法违规行为。</w:t>
      </w:r>
    </w:p>
    <w:p w14:paraId="7C202F76" w14:textId="77777777" w:rsidR="005A0315" w:rsidRDefault="005A0315" w:rsidP="005A0315">
      <w:pPr>
        <w:overflowPunct w:val="0"/>
        <w:spacing w:line="540" w:lineRule="exact"/>
        <w:jc w:val="center"/>
        <w:rPr>
          <w:rFonts w:ascii="仿宋" w:eastAsia="仿宋" w:hAnsi="仿宋" w:cs="仿宋"/>
          <w:b/>
          <w:bCs/>
          <w:sz w:val="36"/>
          <w:szCs w:val="36"/>
        </w:rPr>
      </w:pPr>
      <w:r>
        <w:rPr>
          <w:rFonts w:ascii="仿宋" w:eastAsia="仿宋" w:hAnsi="仿宋" w:cs="仿宋" w:hint="eastAsia"/>
          <w:b/>
          <w:bCs/>
          <w:sz w:val="36"/>
          <w:szCs w:val="36"/>
        </w:rPr>
        <w:t>国家奖助学金</w:t>
      </w:r>
      <w:r w:rsidRPr="006B46F0">
        <w:rPr>
          <w:rFonts w:ascii="仿宋" w:eastAsia="仿宋" w:hAnsi="仿宋" w:cs="仿宋"/>
          <w:b/>
          <w:bCs/>
          <w:sz w:val="36"/>
          <w:szCs w:val="36"/>
        </w:rPr>
        <w:t>受助学生“四个必须”</w:t>
      </w:r>
    </w:p>
    <w:p w14:paraId="79C9C86F"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w:t>
      </w:r>
      <w:r>
        <w:rPr>
          <w:rFonts w:ascii="仿宋" w:eastAsia="仿宋" w:hAnsi="仿宋" w:cs="仿宋" w:hint="eastAsia"/>
          <w:sz w:val="32"/>
          <w:szCs w:val="32"/>
        </w:rPr>
        <w:t>遵章守纪；</w:t>
      </w:r>
    </w:p>
    <w:p w14:paraId="4D1B5338"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必须如实申报，承诺申报各项信息属实</w:t>
      </w:r>
      <w:r>
        <w:rPr>
          <w:rFonts w:ascii="仿宋" w:eastAsia="仿宋" w:hAnsi="仿宋" w:cs="仿宋" w:hint="eastAsia"/>
          <w:sz w:val="32"/>
          <w:szCs w:val="32"/>
        </w:rPr>
        <w:t>；</w:t>
      </w:r>
    </w:p>
    <w:p w14:paraId="2C545FCA" w14:textId="77777777" w:rsidR="005A0315" w:rsidRDefault="005A0315" w:rsidP="005A0315">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必须如实投诉，容观地反映真实的问题</w:t>
      </w:r>
      <w:r>
        <w:rPr>
          <w:rFonts w:ascii="仿宋" w:eastAsia="仿宋" w:hAnsi="仿宋" w:cs="仿宋" w:hint="eastAsia"/>
          <w:sz w:val="32"/>
          <w:szCs w:val="32"/>
        </w:rPr>
        <w:t>；</w:t>
      </w:r>
    </w:p>
    <w:p w14:paraId="3BEB970F" w14:textId="77777777" w:rsidR="005A0315" w:rsidRPr="00495672" w:rsidRDefault="005A0315" w:rsidP="005A0315">
      <w:pPr>
        <w:overflowPunct w:val="0"/>
        <w:spacing w:line="540" w:lineRule="exact"/>
        <w:ind w:firstLineChars="196" w:firstLine="627"/>
        <w:rPr>
          <w:rFonts w:ascii="仿宋" w:eastAsia="仿宋" w:hAnsi="仿宋" w:cs="仿宋"/>
          <w:sz w:val="32"/>
          <w:szCs w:val="32"/>
        </w:rPr>
      </w:pPr>
      <w:r w:rsidRPr="006B46F0">
        <w:rPr>
          <w:rFonts w:ascii="仿宋" w:eastAsia="仿宋" w:hAnsi="仿宋" w:cs="仿宋"/>
          <w:sz w:val="32"/>
          <w:szCs w:val="32"/>
        </w:rPr>
        <w:t>必须合理使用奖助学金，不得挥霍浪费。</w:t>
      </w:r>
    </w:p>
    <w:p w14:paraId="6A4360DE" w14:textId="20626E77" w:rsidR="009066EA" w:rsidRPr="005A0315" w:rsidRDefault="009066EA" w:rsidP="005A0315">
      <w:pPr>
        <w:overflowPunct w:val="0"/>
        <w:spacing w:line="540" w:lineRule="exact"/>
        <w:jc w:val="left"/>
        <w:rPr>
          <w:rFonts w:ascii="仿宋" w:eastAsia="仿宋" w:hAnsi="仿宋" w:cs="仿宋"/>
          <w:sz w:val="32"/>
          <w:szCs w:val="32"/>
        </w:rPr>
      </w:pPr>
    </w:p>
    <w:sectPr w:rsidR="009066EA" w:rsidRPr="005A0315" w:rsidSect="00D574A5">
      <w:footerReference w:type="even" r:id="rId6"/>
      <w:footerReference w:type="default" r:id="rId7"/>
      <w:pgSz w:w="11907" w:h="16840"/>
      <w:pgMar w:top="1928" w:right="1531" w:bottom="1644" w:left="1531" w:header="851" w:footer="79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7096" w14:textId="77777777" w:rsidR="00FC0B05" w:rsidRDefault="00FC0B05">
      <w:r>
        <w:separator/>
      </w:r>
    </w:p>
  </w:endnote>
  <w:endnote w:type="continuationSeparator" w:id="0">
    <w:p w14:paraId="29A865FD" w14:textId="77777777" w:rsidR="00FC0B05" w:rsidRDefault="00FC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5C2C" w14:textId="77777777" w:rsidR="004809F0" w:rsidRDefault="005F5B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7AF56E" w14:textId="77777777" w:rsidR="004809F0" w:rsidRDefault="004809F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091559"/>
      <w:docPartObj>
        <w:docPartGallery w:val="Page Numbers (Bottom of Page)"/>
        <w:docPartUnique/>
      </w:docPartObj>
    </w:sdtPr>
    <w:sdtEndPr>
      <w:rPr>
        <w:rFonts w:ascii="仿宋" w:eastAsia="仿宋" w:hAnsi="仿宋"/>
        <w:sz w:val="28"/>
        <w:szCs w:val="28"/>
      </w:rPr>
    </w:sdtEndPr>
    <w:sdtContent>
      <w:p w14:paraId="4F4AB145" w14:textId="77777777" w:rsidR="004809F0" w:rsidRPr="00F159D1" w:rsidRDefault="005F5B88">
        <w:pPr>
          <w:pStyle w:val="a3"/>
          <w:jc w:val="right"/>
          <w:rPr>
            <w:rFonts w:ascii="仿宋" w:eastAsia="仿宋" w:hAnsi="仿宋"/>
            <w:sz w:val="28"/>
            <w:szCs w:val="28"/>
          </w:rPr>
        </w:pPr>
        <w:r w:rsidRPr="00F159D1">
          <w:rPr>
            <w:rFonts w:ascii="仿宋" w:eastAsia="仿宋" w:hAnsi="仿宋"/>
            <w:sz w:val="28"/>
            <w:szCs w:val="28"/>
          </w:rPr>
          <w:fldChar w:fldCharType="begin"/>
        </w:r>
        <w:r w:rsidRPr="00F159D1">
          <w:rPr>
            <w:rFonts w:ascii="仿宋" w:eastAsia="仿宋" w:hAnsi="仿宋"/>
            <w:sz w:val="28"/>
            <w:szCs w:val="28"/>
          </w:rPr>
          <w:instrText>PAGE   \* MERGEFORMAT</w:instrText>
        </w:r>
        <w:r w:rsidRPr="00F159D1">
          <w:rPr>
            <w:rFonts w:ascii="仿宋" w:eastAsia="仿宋" w:hAnsi="仿宋"/>
            <w:sz w:val="28"/>
            <w:szCs w:val="28"/>
          </w:rPr>
          <w:fldChar w:fldCharType="separate"/>
        </w:r>
        <w:r w:rsidR="00355A34" w:rsidRPr="00355A34">
          <w:rPr>
            <w:rFonts w:ascii="仿宋" w:eastAsia="仿宋" w:hAnsi="仿宋"/>
            <w:noProof/>
            <w:sz w:val="28"/>
            <w:szCs w:val="28"/>
            <w:lang w:val="zh-CN"/>
          </w:rPr>
          <w:t>-</w:t>
        </w:r>
        <w:r w:rsidR="00355A34">
          <w:rPr>
            <w:rFonts w:ascii="仿宋" w:eastAsia="仿宋" w:hAnsi="仿宋"/>
            <w:noProof/>
            <w:sz w:val="28"/>
            <w:szCs w:val="28"/>
          </w:rPr>
          <w:t xml:space="preserve"> 2 -</w:t>
        </w:r>
        <w:r w:rsidRPr="00F159D1">
          <w:rPr>
            <w:rFonts w:ascii="仿宋" w:eastAsia="仿宋" w:hAnsi="仿宋"/>
            <w:sz w:val="28"/>
            <w:szCs w:val="28"/>
          </w:rPr>
          <w:fldChar w:fldCharType="end"/>
        </w:r>
      </w:p>
    </w:sdtContent>
  </w:sdt>
  <w:p w14:paraId="7F7F8399" w14:textId="77777777" w:rsidR="004809F0" w:rsidRDefault="004809F0">
    <w:pPr>
      <w:pStyle w:val="a3"/>
      <w:wordWrap w:val="0"/>
      <w:ind w:right="920" w:firstLine="360"/>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EBD70" w14:textId="77777777" w:rsidR="00FC0B05" w:rsidRDefault="00FC0B05">
      <w:r>
        <w:separator/>
      </w:r>
    </w:p>
  </w:footnote>
  <w:footnote w:type="continuationSeparator" w:id="0">
    <w:p w14:paraId="689CA70F" w14:textId="77777777" w:rsidR="00FC0B05" w:rsidRDefault="00FC0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45"/>
    <w:rsid w:val="00000863"/>
    <w:rsid w:val="00045DC7"/>
    <w:rsid w:val="00057D10"/>
    <w:rsid w:val="000A45EE"/>
    <w:rsid w:val="000B39FF"/>
    <w:rsid w:val="000B51B3"/>
    <w:rsid w:val="00201F5C"/>
    <w:rsid w:val="0021635B"/>
    <w:rsid w:val="00323D77"/>
    <w:rsid w:val="00355A34"/>
    <w:rsid w:val="00375D2E"/>
    <w:rsid w:val="0039601B"/>
    <w:rsid w:val="004417F8"/>
    <w:rsid w:val="004809F0"/>
    <w:rsid w:val="00557DDC"/>
    <w:rsid w:val="005853C0"/>
    <w:rsid w:val="005A0315"/>
    <w:rsid w:val="005F5B88"/>
    <w:rsid w:val="005F6491"/>
    <w:rsid w:val="00671471"/>
    <w:rsid w:val="009066EA"/>
    <w:rsid w:val="0090790C"/>
    <w:rsid w:val="00916845"/>
    <w:rsid w:val="00985EBC"/>
    <w:rsid w:val="009F1041"/>
    <w:rsid w:val="00A16C4A"/>
    <w:rsid w:val="00B3624B"/>
    <w:rsid w:val="00B554AD"/>
    <w:rsid w:val="00C14BCE"/>
    <w:rsid w:val="00CF02C5"/>
    <w:rsid w:val="00DD550E"/>
    <w:rsid w:val="00E211A6"/>
    <w:rsid w:val="00E3406D"/>
    <w:rsid w:val="00E4370E"/>
    <w:rsid w:val="00EA2FCB"/>
    <w:rsid w:val="00FA5325"/>
    <w:rsid w:val="00FB51D4"/>
    <w:rsid w:val="00FC0B05"/>
    <w:rsid w:val="00FE1C2C"/>
    <w:rsid w:val="00FE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F34EE"/>
  <w15:docId w15:val="{453051AB-22CA-47C4-8575-90FFCD20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16845"/>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916845"/>
    <w:rPr>
      <w:rFonts w:ascii="Times New Roman" w:eastAsia="宋体" w:hAnsi="Times New Roman" w:cs="Times New Roman"/>
      <w:sz w:val="18"/>
      <w:szCs w:val="18"/>
    </w:rPr>
  </w:style>
  <w:style w:type="character" w:styleId="a5">
    <w:name w:val="page number"/>
    <w:basedOn w:val="a0"/>
    <w:qFormat/>
    <w:rsid w:val="00916845"/>
  </w:style>
  <w:style w:type="paragraph" w:styleId="a6">
    <w:name w:val="header"/>
    <w:basedOn w:val="a"/>
    <w:link w:val="a7"/>
    <w:uiPriority w:val="99"/>
    <w:unhideWhenUsed/>
    <w:rsid w:val="00B554A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554AD"/>
    <w:rPr>
      <w:sz w:val="18"/>
      <w:szCs w:val="18"/>
    </w:rPr>
  </w:style>
  <w:style w:type="character" w:styleId="a8">
    <w:name w:val="annotation reference"/>
    <w:basedOn w:val="a0"/>
    <w:uiPriority w:val="99"/>
    <w:semiHidden/>
    <w:unhideWhenUsed/>
    <w:rsid w:val="00045DC7"/>
    <w:rPr>
      <w:sz w:val="21"/>
      <w:szCs w:val="21"/>
    </w:rPr>
  </w:style>
  <w:style w:type="paragraph" w:styleId="a9">
    <w:name w:val="annotation text"/>
    <w:basedOn w:val="a"/>
    <w:link w:val="aa"/>
    <w:uiPriority w:val="99"/>
    <w:semiHidden/>
    <w:unhideWhenUsed/>
    <w:rsid w:val="00045DC7"/>
    <w:pPr>
      <w:jc w:val="left"/>
    </w:pPr>
  </w:style>
  <w:style w:type="character" w:customStyle="1" w:styleId="aa">
    <w:name w:val="批注文字 字符"/>
    <w:basedOn w:val="a0"/>
    <w:link w:val="a9"/>
    <w:uiPriority w:val="99"/>
    <w:semiHidden/>
    <w:rsid w:val="00045DC7"/>
  </w:style>
  <w:style w:type="paragraph" w:styleId="ab">
    <w:name w:val="annotation subject"/>
    <w:basedOn w:val="a9"/>
    <w:next w:val="a9"/>
    <w:link w:val="ac"/>
    <w:uiPriority w:val="99"/>
    <w:semiHidden/>
    <w:unhideWhenUsed/>
    <w:rsid w:val="005A0315"/>
    <w:rPr>
      <w:b/>
      <w:bCs/>
    </w:rPr>
  </w:style>
  <w:style w:type="character" w:customStyle="1" w:styleId="ac">
    <w:name w:val="批注主题 字符"/>
    <w:basedOn w:val="aa"/>
    <w:link w:val="ab"/>
    <w:uiPriority w:val="99"/>
    <w:semiHidden/>
    <w:rsid w:val="005A0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成都理工大学工程技术学院</dc:creator>
  <cp:lastModifiedBy>Windows 用户</cp:lastModifiedBy>
  <cp:revision>6</cp:revision>
  <cp:lastPrinted>2023-09-05T04:16:00Z</cp:lastPrinted>
  <dcterms:created xsi:type="dcterms:W3CDTF">2023-09-02T02:41:00Z</dcterms:created>
  <dcterms:modified xsi:type="dcterms:W3CDTF">2023-09-22T02:59:00Z</dcterms:modified>
</cp:coreProperties>
</file>