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D583" w14:textId="77777777" w:rsidR="002F6E78" w:rsidRDefault="002F6E78" w:rsidP="002F6E78">
      <w:pPr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</w:rPr>
        <w:t>全国计算机考试</w:t>
      </w:r>
      <w:proofErr w:type="gramStart"/>
      <w:r>
        <w:rPr>
          <w:rFonts w:ascii="微软雅黑" w:eastAsia="微软雅黑" w:hAnsi="微软雅黑" w:hint="eastAsia"/>
          <w:color w:val="000000"/>
          <w:sz w:val="44"/>
          <w:szCs w:val="44"/>
        </w:rPr>
        <w:t>考生网报简介</w:t>
      </w:r>
      <w:proofErr w:type="gramEnd"/>
      <w:r>
        <w:rPr>
          <w:rFonts w:ascii="微软雅黑" w:eastAsia="微软雅黑" w:hAnsi="微软雅黑" w:hint="eastAsia"/>
          <w:color w:val="000000"/>
          <w:sz w:val="44"/>
          <w:szCs w:val="44"/>
        </w:rPr>
        <w:t>及流程</w:t>
      </w:r>
    </w:p>
    <w:p w14:paraId="6080DF80" w14:textId="77777777" w:rsidR="002F6E78" w:rsidRDefault="002F6E78" w:rsidP="002F6E78">
      <w:pPr>
        <w:jc w:val="center"/>
        <w:rPr>
          <w:rFonts w:ascii="宋体" w:hAnsi="宋体" w:hint="eastAsia"/>
          <w:color w:val="FF0000"/>
          <w:sz w:val="84"/>
          <w:szCs w:val="84"/>
        </w:rPr>
      </w:pPr>
      <w:r>
        <w:rPr>
          <w:rFonts w:ascii="宋体" w:hAnsi="宋体" w:hint="eastAsia"/>
          <w:color w:val="FF0000"/>
          <w:sz w:val="84"/>
          <w:szCs w:val="84"/>
        </w:rPr>
        <w:t xml:space="preserve"> </w:t>
      </w:r>
    </w:p>
    <w:p w14:paraId="4B0B1454" w14:textId="77777777" w:rsidR="002F6E78" w:rsidRDefault="002F6E78" w:rsidP="002F6E78">
      <w:pPr>
        <w:jc w:val="center"/>
        <w:rPr>
          <w:rFonts w:ascii="宋体" w:hAnsi="宋体" w:hint="eastAsia"/>
          <w:color w:val="FF0000"/>
          <w:sz w:val="84"/>
          <w:szCs w:val="84"/>
        </w:rPr>
      </w:pPr>
      <w:r>
        <w:rPr>
          <w:rFonts w:ascii="宋体" w:hAnsi="宋体" w:hint="eastAsia"/>
          <w:color w:val="FF0000"/>
          <w:sz w:val="84"/>
          <w:szCs w:val="84"/>
        </w:rPr>
        <w:t xml:space="preserve"> </w:t>
      </w:r>
    </w:p>
    <w:p w14:paraId="0317CAC3" w14:textId="77777777" w:rsidR="002F6E78" w:rsidRDefault="002F6E78" w:rsidP="002F6E78">
      <w:pPr>
        <w:jc w:val="center"/>
        <w:rPr>
          <w:rFonts w:ascii="宋体" w:hAnsi="宋体"/>
          <w:color w:val="FF0000"/>
          <w:sz w:val="84"/>
          <w:szCs w:val="84"/>
        </w:rPr>
      </w:pPr>
      <w:r>
        <w:rPr>
          <w:rFonts w:ascii="宋体" w:hAnsi="宋体" w:hint="eastAsia"/>
          <w:color w:val="FF0000"/>
          <w:sz w:val="84"/>
          <w:szCs w:val="84"/>
        </w:rPr>
        <w:t xml:space="preserve"> </w:t>
      </w:r>
    </w:p>
    <w:p w14:paraId="60CA2703" w14:textId="77777777" w:rsidR="002F6E78" w:rsidRDefault="002F6E78" w:rsidP="002F6E78">
      <w:pPr>
        <w:jc w:val="center"/>
        <w:rPr>
          <w:rFonts w:ascii="宋体" w:hAnsi="宋体"/>
          <w:color w:val="FF0000"/>
          <w:sz w:val="84"/>
          <w:szCs w:val="84"/>
        </w:rPr>
      </w:pPr>
    </w:p>
    <w:p w14:paraId="41463AD0" w14:textId="77777777" w:rsidR="002F6E78" w:rsidRDefault="002F6E78" w:rsidP="002F6E78">
      <w:pPr>
        <w:jc w:val="center"/>
        <w:rPr>
          <w:rFonts w:ascii="宋体" w:hAnsi="宋体"/>
          <w:color w:val="FF0000"/>
          <w:sz w:val="84"/>
          <w:szCs w:val="84"/>
        </w:rPr>
      </w:pPr>
    </w:p>
    <w:p w14:paraId="5EB71FA7" w14:textId="77777777" w:rsidR="002F6E78" w:rsidRDefault="002F6E78" w:rsidP="002F6E78">
      <w:pPr>
        <w:jc w:val="center"/>
        <w:rPr>
          <w:rFonts w:ascii="宋体" w:hAnsi="宋体"/>
          <w:color w:val="FF0000"/>
          <w:sz w:val="84"/>
          <w:szCs w:val="84"/>
        </w:rPr>
      </w:pPr>
    </w:p>
    <w:p w14:paraId="30B0B9C4" w14:textId="77777777" w:rsidR="002F6E78" w:rsidRDefault="002F6E78" w:rsidP="002F6E78">
      <w:pPr>
        <w:jc w:val="center"/>
        <w:rPr>
          <w:rFonts w:ascii="宋体" w:hAnsi="宋体"/>
          <w:color w:val="FF0000"/>
          <w:sz w:val="84"/>
          <w:szCs w:val="84"/>
        </w:rPr>
      </w:pPr>
    </w:p>
    <w:p w14:paraId="753A8FCF" w14:textId="77777777" w:rsidR="002F6E78" w:rsidRPr="002F6E78" w:rsidRDefault="002F6E78" w:rsidP="002F6E78">
      <w:pPr>
        <w:jc w:val="center"/>
        <w:rPr>
          <w:rFonts w:ascii="宋体" w:hAnsi="宋体" w:hint="eastAsia"/>
          <w:color w:val="FF0000"/>
          <w:sz w:val="84"/>
          <w:szCs w:val="84"/>
        </w:rPr>
      </w:pPr>
    </w:p>
    <w:p w14:paraId="42CA5210" w14:textId="77777777" w:rsidR="002F6E78" w:rsidRDefault="002F6E78" w:rsidP="002F6E78">
      <w:pPr>
        <w:jc w:val="center"/>
        <w:rPr>
          <w:rFonts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教育部考试中心</w:t>
      </w:r>
    </w:p>
    <w:p w14:paraId="66BB04A2" w14:textId="77777777" w:rsidR="002F6E78" w:rsidRDefault="002F6E78" w:rsidP="002F6E78">
      <w:pPr>
        <w:jc w:val="center"/>
      </w:pPr>
      <w:r>
        <w:rPr>
          <w:rFonts w:hint="eastAsia"/>
          <w:sz w:val="30"/>
          <w:szCs w:val="30"/>
        </w:rPr>
        <w:t>2016.05</w:t>
      </w:r>
    </w:p>
    <w:p w14:paraId="2FAD9D02" w14:textId="77777777" w:rsidR="002F6E78" w:rsidRDefault="002F6E78" w:rsidP="002F6E78">
      <w:pPr>
        <w:widowControl/>
        <w:jc w:val="left"/>
        <w:rPr>
          <w:sz w:val="30"/>
          <w:szCs w:val="30"/>
        </w:rPr>
        <w:sectPr w:rsidR="002F6E78" w:rsidSect="002F6E7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sdt>
      <w:sdtPr>
        <w:rPr>
          <w:rFonts w:ascii="Times New Roman" w:hAnsi="Times New Roman"/>
          <w:b w:val="0"/>
          <w:bCs w:val="0"/>
          <w:color w:val="auto"/>
          <w:kern w:val="2"/>
          <w:sz w:val="21"/>
          <w:szCs w:val="21"/>
        </w:rPr>
        <w:id w:val="1483727693"/>
      </w:sdtPr>
      <w:sdtContent>
        <w:p w14:paraId="326D2D9E" w14:textId="77777777" w:rsidR="002F6E78" w:rsidRDefault="002F6E78" w:rsidP="002F6E78">
          <w:pPr>
            <w:pStyle w:val="TOC1"/>
            <w:spacing w:before="120"/>
            <w:ind w:firstLine="420"/>
            <w:jc w:val="center"/>
          </w:pPr>
          <w:r>
            <w:rPr>
              <w:rFonts w:ascii="宋体" w:hAnsi="宋体"/>
            </w:rPr>
            <w:t>目</w:t>
          </w:r>
          <w:r>
            <w:rPr>
              <w:rFonts w:ascii="宋体" w:hAnsi="宋体" w:hint="eastAsia"/>
            </w:rPr>
            <w:t xml:space="preserve"> </w:t>
          </w:r>
          <w:r>
            <w:rPr>
              <w:rFonts w:ascii="宋体" w:hAnsi="宋体"/>
            </w:rPr>
            <w:t>录</w:t>
          </w:r>
        </w:p>
        <w:p w14:paraId="217BE2B6" w14:textId="77777777" w:rsidR="002F6E78" w:rsidRDefault="002F6E78" w:rsidP="002F6E78">
          <w:pPr>
            <w:pStyle w:val="21"/>
            <w:rPr>
              <w:rFonts w:ascii="Calibri" w:hAnsi="Calibri"/>
            </w:rPr>
          </w:pPr>
          <w:hyperlink r:id="rId5" w:anchor="_Toc501024686" w:history="1">
            <w:r>
              <w:rPr>
                <w:rStyle w:val="15"/>
                <w:rFonts w:ascii="宋体" w:hAnsi="宋体" w:hint="eastAsia"/>
              </w:rPr>
              <w:t>一、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注册账号和登录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_Toc501024686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1</w:t>
            </w:r>
            <w:r>
              <w:rPr>
                <w:rStyle w:val="a3"/>
              </w:rPr>
              <w:fldChar w:fldCharType="end"/>
            </w:r>
          </w:hyperlink>
        </w:p>
        <w:p w14:paraId="28B53191" w14:textId="77777777" w:rsidR="002F6E78" w:rsidRDefault="002F6E78" w:rsidP="002F6E78">
          <w:pPr>
            <w:pStyle w:val="31"/>
            <w:rPr>
              <w:rFonts w:ascii="Calibri" w:hAnsi="Calibri"/>
            </w:rPr>
          </w:pPr>
          <w:hyperlink r:id="rId6" w:anchor="_Toc501024687" w:history="1">
            <w:r>
              <w:rPr>
                <w:rStyle w:val="15"/>
              </w:rPr>
              <w:t>1.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注册通行证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_Toc501024687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1</w:t>
            </w:r>
            <w:r>
              <w:rPr>
                <w:rStyle w:val="a3"/>
              </w:rPr>
              <w:fldChar w:fldCharType="end"/>
            </w:r>
          </w:hyperlink>
        </w:p>
        <w:p w14:paraId="4A3B4C29" w14:textId="77777777" w:rsidR="002F6E78" w:rsidRDefault="002F6E78" w:rsidP="002F6E78">
          <w:pPr>
            <w:pStyle w:val="31"/>
            <w:rPr>
              <w:rFonts w:ascii="Calibri" w:hAnsi="Calibri"/>
            </w:rPr>
          </w:pPr>
          <w:hyperlink r:id="rId7" w:anchor="_Toc501024688" w:history="1">
            <w:r>
              <w:rPr>
                <w:rStyle w:val="15"/>
              </w:rPr>
              <w:t>2.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登录系统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_Toc501024688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3</w:t>
            </w:r>
            <w:r>
              <w:rPr>
                <w:rStyle w:val="a3"/>
              </w:rPr>
              <w:fldChar w:fldCharType="end"/>
            </w:r>
          </w:hyperlink>
        </w:p>
        <w:p w14:paraId="5FE59B7B" w14:textId="77777777" w:rsidR="002F6E78" w:rsidRDefault="002F6E78" w:rsidP="002F6E78">
          <w:pPr>
            <w:pStyle w:val="31"/>
            <w:rPr>
              <w:rFonts w:ascii="Calibri" w:hAnsi="Calibri"/>
            </w:rPr>
          </w:pPr>
          <w:hyperlink r:id="rId8" w:anchor="_Toc501024689" w:history="1">
            <w:r>
              <w:rPr>
                <w:rStyle w:val="15"/>
              </w:rPr>
              <w:t>3.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欢迎界面介绍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_Toc501024689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3</w:t>
            </w:r>
            <w:r>
              <w:rPr>
                <w:rStyle w:val="a3"/>
              </w:rPr>
              <w:fldChar w:fldCharType="end"/>
            </w:r>
          </w:hyperlink>
        </w:p>
        <w:p w14:paraId="068AAEAE" w14:textId="77777777" w:rsidR="002F6E78" w:rsidRDefault="002F6E78" w:rsidP="002F6E78">
          <w:pPr>
            <w:pStyle w:val="21"/>
            <w:rPr>
              <w:rFonts w:ascii="Calibri" w:hAnsi="Calibri"/>
            </w:rPr>
          </w:pPr>
          <w:hyperlink r:id="rId9" w:anchor="_Toc501024690" w:history="1">
            <w:r>
              <w:rPr>
                <w:rStyle w:val="15"/>
                <w:rFonts w:ascii="宋体" w:hAnsi="宋体" w:hint="eastAsia"/>
              </w:rPr>
              <w:t>二、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考试报名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_Toc501024690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3</w:t>
            </w:r>
            <w:r>
              <w:rPr>
                <w:rStyle w:val="a3"/>
              </w:rPr>
              <w:fldChar w:fldCharType="end"/>
            </w:r>
          </w:hyperlink>
        </w:p>
        <w:p w14:paraId="115BF965" w14:textId="77777777" w:rsidR="002F6E78" w:rsidRDefault="002F6E78" w:rsidP="002F6E78">
          <w:pPr>
            <w:pStyle w:val="31"/>
            <w:rPr>
              <w:rFonts w:ascii="Calibri" w:hAnsi="Calibri"/>
            </w:rPr>
          </w:pPr>
          <w:hyperlink r:id="rId10" w:anchor="_Toc501024691" w:history="1">
            <w:r>
              <w:rPr>
                <w:rStyle w:val="15"/>
              </w:rPr>
              <w:t>1.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阅读报名协议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_Toc501024691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3</w:t>
            </w:r>
            <w:r>
              <w:rPr>
                <w:rStyle w:val="a3"/>
              </w:rPr>
              <w:fldChar w:fldCharType="end"/>
            </w:r>
          </w:hyperlink>
        </w:p>
        <w:p w14:paraId="107B434E" w14:textId="77777777" w:rsidR="002F6E78" w:rsidRDefault="002F6E78" w:rsidP="002F6E78">
          <w:pPr>
            <w:pStyle w:val="31"/>
            <w:rPr>
              <w:rFonts w:ascii="Calibri" w:hAnsi="Calibri"/>
            </w:rPr>
          </w:pPr>
          <w:hyperlink r:id="rId11" w:anchor="_Toc501024692" w:history="1">
            <w:r>
              <w:rPr>
                <w:rStyle w:val="15"/>
              </w:rPr>
              <w:t>2.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填写基本信息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_Toc501024692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4</w:t>
            </w:r>
            <w:r>
              <w:rPr>
                <w:rStyle w:val="a3"/>
              </w:rPr>
              <w:fldChar w:fldCharType="end"/>
            </w:r>
          </w:hyperlink>
        </w:p>
        <w:p w14:paraId="63D1AFDF" w14:textId="77777777" w:rsidR="002F6E78" w:rsidRDefault="002F6E78" w:rsidP="002F6E78">
          <w:pPr>
            <w:pStyle w:val="31"/>
            <w:rPr>
              <w:rFonts w:ascii="Calibri" w:hAnsi="Calibri"/>
            </w:rPr>
          </w:pPr>
          <w:hyperlink r:id="rId12" w:anchor="_Toc501024693" w:history="1">
            <w:r>
              <w:rPr>
                <w:rStyle w:val="15"/>
              </w:rPr>
              <w:t>3.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报考科目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_Toc501024693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5</w:t>
            </w:r>
            <w:r>
              <w:rPr>
                <w:rStyle w:val="a3"/>
              </w:rPr>
              <w:fldChar w:fldCharType="end"/>
            </w:r>
          </w:hyperlink>
        </w:p>
        <w:p w14:paraId="7E54E21D" w14:textId="77777777" w:rsidR="002F6E78" w:rsidRDefault="002F6E78" w:rsidP="002F6E78">
          <w:pPr>
            <w:pStyle w:val="31"/>
            <w:rPr>
              <w:rFonts w:ascii="Calibri" w:hAnsi="Calibri"/>
            </w:rPr>
          </w:pPr>
          <w:hyperlink r:id="rId13" w:anchor="_Toc501024694" w:history="1">
            <w:r>
              <w:rPr>
                <w:rStyle w:val="15"/>
              </w:rPr>
              <w:t>4.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上传照片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_Toc501024694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5</w:t>
            </w:r>
            <w:r>
              <w:rPr>
                <w:rStyle w:val="a3"/>
              </w:rPr>
              <w:fldChar w:fldCharType="end"/>
            </w:r>
          </w:hyperlink>
        </w:p>
        <w:p w14:paraId="19736627" w14:textId="77777777" w:rsidR="002F6E78" w:rsidRDefault="002F6E78" w:rsidP="002F6E78">
          <w:pPr>
            <w:pStyle w:val="31"/>
            <w:rPr>
              <w:rFonts w:ascii="Calibri" w:hAnsi="Calibri"/>
            </w:rPr>
          </w:pPr>
          <w:hyperlink r:id="rId14" w:anchor="_Toc501024695" w:history="1">
            <w:r>
              <w:rPr>
                <w:rStyle w:val="15"/>
              </w:rPr>
              <w:t>5.</w:t>
            </w:r>
            <w:r>
              <w:rPr>
                <w:rStyle w:val="a3"/>
                <w:rFonts w:ascii="Calibri" w:hAnsi="Calibri"/>
              </w:rPr>
              <w:tab/>
            </w:r>
            <w:r>
              <w:rPr>
                <w:rStyle w:val="15"/>
                <w:rFonts w:ascii="宋体" w:hAnsi="宋体" w:hint="eastAsia"/>
              </w:rPr>
              <w:t>网上支付</w:t>
            </w:r>
            <w:r>
              <w:rPr>
                <w:rStyle w:val="a3"/>
              </w:rPr>
              <w:tab/>
            </w:r>
            <w:r>
              <w:rPr>
                <w:rStyle w:val="a3"/>
              </w:rPr>
              <w:fldChar w:fldCharType="begin"/>
            </w:r>
            <w:r>
              <w:rPr>
                <w:rStyle w:val="a3"/>
              </w:rPr>
              <w:instrText xml:space="preserve"> PAGEREF _Toc501024695 \h </w:instrText>
            </w:r>
            <w:r>
              <w:rPr>
                <w:rStyle w:val="a3"/>
              </w:rPr>
              <w:fldChar w:fldCharType="separate"/>
            </w:r>
            <w:r>
              <w:rPr>
                <w:rStyle w:val="a3"/>
              </w:rPr>
              <w:t>6</w:t>
            </w:r>
            <w:r>
              <w:rPr>
                <w:rStyle w:val="a3"/>
              </w:rPr>
              <w:fldChar w:fldCharType="end"/>
            </w:r>
          </w:hyperlink>
        </w:p>
      </w:sdtContent>
    </w:sdt>
    <w:p w14:paraId="7B22A421" w14:textId="77777777" w:rsidR="002F6E78" w:rsidRDefault="002F6E78" w:rsidP="002F6E78">
      <w:pPr>
        <w:widowControl/>
        <w:jc w:val="left"/>
        <w:sectPr w:rsidR="002F6E78" w:rsidSect="002F6E78">
          <w:pgSz w:w="11906" w:h="16838"/>
          <w:pgMar w:top="1440" w:right="1800" w:bottom="1440" w:left="1800" w:header="851" w:footer="992" w:gutter="0"/>
          <w:pgNumType w:fmt="upperRoman"/>
          <w:cols w:space="720"/>
          <w:docGrid w:type="lines" w:linePitch="312"/>
        </w:sectPr>
      </w:pPr>
    </w:p>
    <w:p w14:paraId="7AFF8E81" w14:textId="77777777" w:rsidR="002F6E78" w:rsidRDefault="002F6E78" w:rsidP="002F6E78">
      <w:pPr>
        <w:pStyle w:val="2"/>
        <w:numPr>
          <w:ilvl w:val="0"/>
          <w:numId w:val="1"/>
        </w:numPr>
        <w:spacing w:line="412" w:lineRule="auto"/>
      </w:pPr>
      <w:bookmarkStart w:id="0" w:name="_Toc501024686"/>
      <w:bookmarkEnd w:id="0"/>
      <w:r>
        <w:rPr>
          <w:rFonts w:ascii="宋体" w:hAnsi="宋体" w:hint="eastAsia"/>
        </w:rPr>
        <w:lastRenderedPageBreak/>
        <w:t>注册账号和登录</w:t>
      </w:r>
    </w:p>
    <w:p w14:paraId="390AE945" w14:textId="169E88D8" w:rsidR="002F6E78" w:rsidRDefault="002F6E78" w:rsidP="002F6E78">
      <w:pPr>
        <w:ind w:firstLine="480"/>
        <w:jc w:val="center"/>
      </w:pPr>
      <w:r>
        <w:rPr>
          <w:noProof/>
        </w:rPr>
        <w:drawing>
          <wp:inline distT="0" distB="0" distL="0" distR="0" wp14:anchorId="436C53F5" wp14:editId="65F22C68">
            <wp:extent cx="4724400" cy="2724150"/>
            <wp:effectExtent l="0" t="0" r="0" b="0"/>
            <wp:docPr id="210917413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2A3C006" w14:textId="77777777" w:rsidR="002F6E78" w:rsidRDefault="002F6E78" w:rsidP="002F6E78">
      <w:pPr>
        <w:pStyle w:val="11"/>
        <w:numPr>
          <w:ilvl w:val="0"/>
          <w:numId w:val="2"/>
        </w:numPr>
        <w:ind w:firstLineChars="0"/>
      </w:pPr>
      <w:bookmarkStart w:id="1" w:name="_Toc361643470"/>
      <w:bookmarkEnd w:id="1"/>
      <w:r>
        <w:rPr>
          <w:rFonts w:ascii="宋体" w:hAnsi="宋体" w:hint="eastAsia"/>
        </w:rPr>
        <w:t>考生首次登录系统需要注册登录通行证，若考生有通行证账号，可以直接登录。</w:t>
      </w:r>
    </w:p>
    <w:p w14:paraId="0F0A9CB8" w14:textId="17516D40" w:rsidR="002F6E78" w:rsidRDefault="002F6E78" w:rsidP="002F6E78">
      <w:pPr>
        <w:pStyle w:val="11"/>
        <w:numPr>
          <w:ilvl w:val="0"/>
          <w:numId w:val="2"/>
        </w:numPr>
        <w:ind w:firstLineChars="0"/>
      </w:pPr>
      <w:r>
        <w:rPr>
          <w:rFonts w:ascii="宋体" w:hAnsi="宋体" w:hint="eastAsia"/>
        </w:rPr>
        <w:t>考生也可使用其他账号登录，例如使用“</w:t>
      </w:r>
      <w:r>
        <w:rPr>
          <w:rFonts w:hint="eastAsia"/>
        </w:rPr>
        <w:t>QQ</w:t>
      </w:r>
      <w:r>
        <w:rPr>
          <w:rFonts w:ascii="宋体" w:hAnsi="宋体" w:hint="eastAsia"/>
        </w:rPr>
        <w:t>账号”登录。点击</w:t>
      </w:r>
      <w:r>
        <w:rPr>
          <w:noProof/>
        </w:rPr>
        <w:drawing>
          <wp:inline distT="0" distB="0" distL="0" distR="0" wp14:anchorId="2DDDB380" wp14:editId="23ABF7E2">
            <wp:extent cx="371475" cy="152400"/>
            <wp:effectExtent l="0" t="0" r="9525" b="0"/>
            <wp:docPr id="24659681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图标，可根据提示操作，实现登录。</w:t>
      </w:r>
    </w:p>
    <w:p w14:paraId="252B001C" w14:textId="77777777" w:rsidR="002F6E78" w:rsidRDefault="002F6E78" w:rsidP="002F6E78">
      <w:pPr>
        <w:pStyle w:val="11"/>
        <w:numPr>
          <w:ilvl w:val="0"/>
          <w:numId w:val="2"/>
        </w:numPr>
        <w:ind w:firstLineChars="0"/>
      </w:pPr>
      <w:r>
        <w:rPr>
          <w:rFonts w:ascii="宋体" w:hAnsi="宋体" w:hint="eastAsia"/>
        </w:rPr>
        <w:t>点击横栏“网上报名公告”按钮，可查看网上报名公告信息。</w:t>
      </w:r>
    </w:p>
    <w:p w14:paraId="7DAFEDA9" w14:textId="77777777" w:rsidR="002F6E78" w:rsidRDefault="002F6E78" w:rsidP="002F6E78">
      <w:pPr>
        <w:pStyle w:val="11"/>
        <w:numPr>
          <w:ilvl w:val="0"/>
          <w:numId w:val="2"/>
        </w:numPr>
        <w:ind w:firstLineChars="0"/>
      </w:pPr>
      <w:r>
        <w:rPr>
          <w:rFonts w:ascii="宋体" w:hAnsi="宋体" w:hint="eastAsia"/>
        </w:rPr>
        <w:t>点击横栏“网上报名须知及流程”按钮，可查看网上报名须知及流程信息。</w:t>
      </w:r>
    </w:p>
    <w:p w14:paraId="613D7523" w14:textId="77777777" w:rsidR="002F6E78" w:rsidRDefault="002F6E78" w:rsidP="002F6E7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501024687"/>
      <w:bookmarkEnd w:id="2"/>
      <w:r>
        <w:rPr>
          <w:rFonts w:ascii="宋体" w:hAnsi="宋体" w:hint="eastAsia"/>
          <w:b w:val="0"/>
          <w:sz w:val="24"/>
          <w:szCs w:val="24"/>
        </w:rPr>
        <w:t>注册通行证</w:t>
      </w:r>
    </w:p>
    <w:p w14:paraId="0DC3AC97" w14:textId="3D9375C8" w:rsidR="002F6E78" w:rsidRDefault="002F6E78" w:rsidP="002F6E78">
      <w:pPr>
        <w:spacing w:line="360" w:lineRule="auto"/>
        <w:jc w:val="left"/>
      </w:pPr>
      <w:r>
        <w:rPr>
          <w:noProof/>
        </w:rPr>
        <w:drawing>
          <wp:inline distT="0" distB="0" distL="0" distR="0" wp14:anchorId="2D3BF2A5" wp14:editId="7F5D6909">
            <wp:extent cx="2609850" cy="2752725"/>
            <wp:effectExtent l="0" t="0" r="0" b="9525"/>
            <wp:docPr id="89699887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转到</w:t>
      </w:r>
      <w:r>
        <w:rPr>
          <w:rFonts w:ascii="Wingdings" w:hAnsi="Wingdings"/>
        </w:rPr>
        <w:t>à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FD85FCE" wp14:editId="0704CDCD">
            <wp:extent cx="2038350" cy="2743200"/>
            <wp:effectExtent l="0" t="0" r="0" b="0"/>
            <wp:docPr id="69209033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CD69" w14:textId="77777777" w:rsidR="002F6E78" w:rsidRDefault="002F6E78" w:rsidP="002F6E78">
      <w:pPr>
        <w:spacing w:line="360" w:lineRule="auto"/>
        <w:jc w:val="left"/>
      </w:pPr>
      <w:r>
        <w:rPr>
          <w:rFonts w:ascii="宋体" w:hAnsi="宋体" w:hint="eastAsia"/>
        </w:rPr>
        <w:t>考生点击“用户注册”按钮，根据网页提示，输入对应的注册信息，即可完成注册。</w:t>
      </w:r>
    </w:p>
    <w:p w14:paraId="4D950398" w14:textId="77777777" w:rsidR="002F6E78" w:rsidRDefault="002F6E78" w:rsidP="002F6E78">
      <w:pPr>
        <w:spacing w:line="360" w:lineRule="auto"/>
        <w:jc w:val="left"/>
      </w:pPr>
      <w:r>
        <w:rPr>
          <w:rFonts w:ascii="宋体" w:hAnsi="宋体" w:hint="eastAsia"/>
        </w:rPr>
        <w:t>若用户需要修改通行证密码，可按如下步骤：</w:t>
      </w:r>
    </w:p>
    <w:p w14:paraId="68B7BEE0" w14:textId="77777777" w:rsidR="002F6E78" w:rsidRDefault="002F6E78" w:rsidP="002F6E78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ascii="宋体" w:hAnsi="宋体" w:hint="eastAsia"/>
          <w:sz w:val="21"/>
          <w:szCs w:val="21"/>
        </w:rPr>
        <w:lastRenderedPageBreak/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9" w:history="1">
        <w:r>
          <w:rPr>
            <w:rStyle w:val="15"/>
            <w:sz w:val="21"/>
            <w:szCs w:val="21"/>
          </w:rPr>
          <w:t>http://passport.etest.net.cn/login</w:t>
        </w:r>
      </w:hyperlink>
    </w:p>
    <w:p w14:paraId="6C227D5A" w14:textId="75F50473" w:rsidR="002F6E78" w:rsidRDefault="002F6E78" w:rsidP="002F6E78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AE0670F" wp14:editId="0726C8E1">
            <wp:extent cx="4533900" cy="2352675"/>
            <wp:effectExtent l="0" t="0" r="0" b="9525"/>
            <wp:docPr id="90714050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22FC7B5" w14:textId="77777777" w:rsidR="002F6E78" w:rsidRDefault="002F6E78" w:rsidP="002F6E78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使用用户自己的账号和密码登录，登录成功后可看到图示界面。</w:t>
      </w:r>
    </w:p>
    <w:p w14:paraId="7E0D0E57" w14:textId="4C728BB6" w:rsidR="002F6E78" w:rsidRDefault="002F6E78" w:rsidP="002F6E78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6DDE82CA" wp14:editId="426C3679">
            <wp:extent cx="4610100" cy="2724150"/>
            <wp:effectExtent l="0" t="0" r="0" b="0"/>
            <wp:docPr id="77939177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5EC2A86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点击修改密码按钮，按照提示修改密码即可。</w:t>
      </w:r>
    </w:p>
    <w:p w14:paraId="60283E74" w14:textId="4EB97DEC" w:rsidR="002F6E78" w:rsidRDefault="002F6E78" w:rsidP="002F6E78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0C4C5F25" wp14:editId="7C2FBED9">
            <wp:extent cx="4667250" cy="2590800"/>
            <wp:effectExtent l="0" t="0" r="0" b="0"/>
            <wp:docPr id="161922554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2F0D7F0" w14:textId="77777777" w:rsidR="002F6E78" w:rsidRDefault="002F6E78" w:rsidP="002F6E7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501024688"/>
      <w:bookmarkEnd w:id="3"/>
      <w:r>
        <w:rPr>
          <w:rFonts w:ascii="宋体" w:hAnsi="宋体" w:hint="eastAsia"/>
          <w:b w:val="0"/>
          <w:sz w:val="24"/>
          <w:szCs w:val="24"/>
        </w:rPr>
        <w:lastRenderedPageBreak/>
        <w:t>登录系统</w:t>
      </w:r>
    </w:p>
    <w:p w14:paraId="6C98C5F6" w14:textId="77777777" w:rsidR="002F6E78" w:rsidRDefault="002F6E78" w:rsidP="002F6E78">
      <w:pPr>
        <w:pStyle w:val="11"/>
        <w:numPr>
          <w:ilvl w:val="0"/>
          <w:numId w:val="5"/>
        </w:numPr>
        <w:ind w:firstLineChars="0"/>
      </w:pPr>
      <w:r>
        <w:rPr>
          <w:rFonts w:ascii="宋体" w:hAnsi="宋体" w:hint="eastAsia"/>
        </w:rPr>
        <w:t>在登录框中正确输入账号、密码、验证码，登录系统。或者点击“</w:t>
      </w:r>
      <w:r>
        <w:rPr>
          <w:rFonts w:hint="eastAsia"/>
        </w:rPr>
        <w:t>QQ</w:t>
      </w:r>
      <w:r>
        <w:rPr>
          <w:rFonts w:ascii="宋体" w:hAnsi="宋体" w:hint="eastAsia"/>
        </w:rPr>
        <w:t>登录”按钮，使用考生的</w:t>
      </w:r>
      <w:r>
        <w:rPr>
          <w:rFonts w:hint="eastAsia"/>
        </w:rPr>
        <w:t>QQ</w:t>
      </w:r>
      <w:r>
        <w:rPr>
          <w:rFonts w:ascii="宋体" w:hAnsi="宋体" w:hint="eastAsia"/>
        </w:rPr>
        <w:t>账号直接登录。</w:t>
      </w:r>
    </w:p>
    <w:p w14:paraId="3BEF5BEA" w14:textId="77777777" w:rsidR="002F6E78" w:rsidRDefault="002F6E78" w:rsidP="002F6E78">
      <w:pPr>
        <w:pStyle w:val="11"/>
        <w:numPr>
          <w:ilvl w:val="0"/>
          <w:numId w:val="5"/>
        </w:numPr>
        <w:ind w:firstLineChars="0"/>
        <w:rPr>
          <w:rStyle w:val="16"/>
          <w:sz w:val="21"/>
          <w:szCs w:val="21"/>
        </w:rPr>
      </w:pPr>
      <w:r>
        <w:rPr>
          <w:rFonts w:ascii="宋体" w:hAnsi="宋体" w:hint="eastAsia"/>
        </w:rPr>
        <w:t>首次登录成功后进入系统的个人报名欢迎界面。</w:t>
      </w:r>
    </w:p>
    <w:p w14:paraId="68A5FFFD" w14:textId="77777777" w:rsidR="002F6E78" w:rsidRDefault="002F6E78" w:rsidP="002F6E78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501024689"/>
      <w:bookmarkEnd w:id="4"/>
      <w:r>
        <w:rPr>
          <w:rFonts w:ascii="宋体" w:hAnsi="宋体" w:hint="eastAsia"/>
          <w:b w:val="0"/>
          <w:sz w:val="24"/>
          <w:szCs w:val="24"/>
        </w:rPr>
        <w:t>欢迎界面介绍</w:t>
      </w:r>
    </w:p>
    <w:p w14:paraId="435A80E6" w14:textId="37F6DF0D" w:rsidR="002F6E78" w:rsidRDefault="002F6E78" w:rsidP="002F6E78">
      <w:pPr>
        <w:jc w:val="center"/>
      </w:pPr>
      <w:r>
        <w:rPr>
          <w:noProof/>
        </w:rPr>
        <w:drawing>
          <wp:inline distT="0" distB="0" distL="0" distR="0" wp14:anchorId="68EAC74F" wp14:editId="4351E625">
            <wp:extent cx="5274310" cy="2865755"/>
            <wp:effectExtent l="0" t="0" r="2540" b="0"/>
            <wp:docPr id="180847099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20FD84B" w14:textId="77777777" w:rsidR="002F6E78" w:rsidRDefault="002F6E78" w:rsidP="002F6E78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ascii="宋体" w:hAnsi="宋体"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14:paraId="34E95577" w14:textId="77777777" w:rsidR="002F6E78" w:rsidRDefault="002F6E78" w:rsidP="002F6E78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右侧为主操作窗口栏，可打开多个操作窗口，通过窗口上侧的标签切换或者关闭。</w:t>
      </w:r>
    </w:p>
    <w:p w14:paraId="7680941D" w14:textId="77777777" w:rsidR="002F6E78" w:rsidRDefault="002F6E78" w:rsidP="002F6E78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14:paraId="3DBF243B" w14:textId="77777777" w:rsidR="002F6E78" w:rsidRDefault="002F6E78" w:rsidP="002F6E78">
      <w:pPr>
        <w:pStyle w:val="2"/>
        <w:numPr>
          <w:ilvl w:val="0"/>
          <w:numId w:val="1"/>
        </w:numPr>
        <w:spacing w:line="412" w:lineRule="auto"/>
      </w:pPr>
      <w:bookmarkStart w:id="5" w:name="_Toc501024690"/>
      <w:bookmarkEnd w:id="5"/>
      <w:r>
        <w:rPr>
          <w:rFonts w:ascii="宋体" w:hAnsi="宋体" w:hint="eastAsia"/>
        </w:rPr>
        <w:t>考试报名</w:t>
      </w:r>
    </w:p>
    <w:p w14:paraId="68DDC379" w14:textId="77777777" w:rsidR="002F6E78" w:rsidRDefault="002F6E78" w:rsidP="002F6E78">
      <w:pPr>
        <w:rPr>
          <w:rFonts w:hint="eastAsia"/>
        </w:rPr>
      </w:pPr>
      <w:r>
        <w:rPr>
          <w:rFonts w:ascii="宋体" w:hAnsi="宋体" w:hint="eastAsia"/>
        </w:rPr>
        <w:t>在浏览器中打开</w:t>
      </w:r>
      <w:r>
        <w:t>http://ncre.sceea.cn/</w:t>
      </w:r>
    </w:p>
    <w:p w14:paraId="1EA0E335" w14:textId="77777777" w:rsidR="002F6E78" w:rsidRDefault="002F6E78" w:rsidP="002F6E7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6" w:name="_Toc501024691"/>
      <w:bookmarkEnd w:id="6"/>
      <w:r>
        <w:rPr>
          <w:rFonts w:ascii="宋体" w:hAnsi="宋体" w:hint="eastAsia"/>
          <w:sz w:val="24"/>
          <w:szCs w:val="24"/>
        </w:rPr>
        <w:t>阅读报名协议</w:t>
      </w:r>
    </w:p>
    <w:p w14:paraId="1D393176" w14:textId="77777777" w:rsidR="002F6E78" w:rsidRDefault="002F6E78" w:rsidP="002F6E78">
      <w:pPr>
        <w:pStyle w:val="11"/>
        <w:ind w:left="360" w:firstLineChars="0" w:firstLine="0"/>
      </w:pPr>
      <w:r>
        <w:rPr>
          <w:rFonts w:ascii="宋体" w:hAnsi="宋体" w:hint="eastAsia"/>
        </w:rPr>
        <w:t>点击左侧导航栏中“当前考次”菜单即可阅读《报名协议》，</w:t>
      </w:r>
      <w:proofErr w:type="gramStart"/>
      <w:r>
        <w:rPr>
          <w:rFonts w:ascii="宋体" w:hAnsi="宋体" w:hint="eastAsia"/>
        </w:rPr>
        <w:t>勾选“同意报名协议”</w:t>
      </w:r>
      <w:proofErr w:type="gramEnd"/>
      <w:r>
        <w:rPr>
          <w:rFonts w:ascii="宋体" w:hAnsi="宋体" w:hint="eastAsia"/>
        </w:rPr>
        <w:t>复选框，点击“同意”按钮，即可进行下一步；若点击“不同意”按钮，可中止报名。</w:t>
      </w:r>
    </w:p>
    <w:p w14:paraId="362B411A" w14:textId="212001D8" w:rsidR="002F6E78" w:rsidRDefault="002F6E78" w:rsidP="002F6E78">
      <w:pPr>
        <w:jc w:val="center"/>
      </w:pPr>
      <w:r>
        <w:rPr>
          <w:noProof/>
        </w:rPr>
        <w:lastRenderedPageBreak/>
        <w:drawing>
          <wp:inline distT="0" distB="0" distL="0" distR="0" wp14:anchorId="11ED1CBC" wp14:editId="31804691">
            <wp:extent cx="5274310" cy="3322320"/>
            <wp:effectExtent l="0" t="0" r="2540" b="0"/>
            <wp:docPr id="112033477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46D55FE" w14:textId="77777777" w:rsidR="002F6E78" w:rsidRDefault="002F6E78" w:rsidP="002F6E78">
      <w:pPr>
        <w:pStyle w:val="11"/>
        <w:ind w:left="360" w:firstLineChars="0" w:firstLine="0"/>
      </w:pPr>
      <w:r>
        <w:t xml:space="preserve"> </w:t>
      </w:r>
    </w:p>
    <w:p w14:paraId="6188B90E" w14:textId="77777777" w:rsidR="002F6E78" w:rsidRDefault="002F6E78" w:rsidP="002F6E7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501024692"/>
      <w:bookmarkEnd w:id="7"/>
      <w:r>
        <w:rPr>
          <w:rFonts w:ascii="宋体" w:hAnsi="宋体" w:hint="eastAsia"/>
          <w:sz w:val="24"/>
          <w:szCs w:val="24"/>
        </w:rPr>
        <w:t>填写基本信息</w:t>
      </w:r>
    </w:p>
    <w:p w14:paraId="55302860" w14:textId="77777777" w:rsidR="002F6E78" w:rsidRDefault="002F6E78" w:rsidP="002F6E78">
      <w:pPr>
        <w:pStyle w:val="11"/>
        <w:ind w:left="360" w:firstLineChars="0" w:firstLine="0"/>
      </w:pPr>
      <w:r>
        <w:rPr>
          <w:rFonts w:ascii="宋体" w:hAnsi="宋体"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ascii="宋体" w:hAnsi="宋体" w:hint="eastAsia"/>
        </w:rPr>
        <w:t>”号标记的信息为必填项。</w:t>
      </w:r>
    </w:p>
    <w:p w14:paraId="3389BFFF" w14:textId="10CAD367" w:rsidR="002F6E78" w:rsidRDefault="002F6E78" w:rsidP="002F6E78">
      <w:pPr>
        <w:jc w:val="center"/>
      </w:pPr>
      <w:r>
        <w:rPr>
          <w:noProof/>
        </w:rPr>
        <w:drawing>
          <wp:inline distT="0" distB="0" distL="0" distR="0" wp14:anchorId="50741583" wp14:editId="39B5DC22">
            <wp:extent cx="5274310" cy="4541520"/>
            <wp:effectExtent l="0" t="0" r="2540" b="0"/>
            <wp:docPr id="23215149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6975A4D" w14:textId="77777777" w:rsidR="002F6E78" w:rsidRDefault="002F6E78" w:rsidP="002F6E7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501024693"/>
      <w:bookmarkEnd w:id="8"/>
      <w:r>
        <w:rPr>
          <w:rFonts w:ascii="宋体" w:hAnsi="宋体" w:hint="eastAsia"/>
          <w:sz w:val="24"/>
          <w:szCs w:val="24"/>
        </w:rPr>
        <w:lastRenderedPageBreak/>
        <w:t>报考科目</w:t>
      </w:r>
    </w:p>
    <w:p w14:paraId="37700C72" w14:textId="77777777" w:rsidR="002F6E78" w:rsidRDefault="002F6E78" w:rsidP="002F6E78">
      <w:pPr>
        <w:pStyle w:val="11"/>
        <w:ind w:left="360" w:firstLineChars="0" w:firstLine="0"/>
      </w:pPr>
      <w:r>
        <w:rPr>
          <w:rFonts w:ascii="宋体" w:hAnsi="宋体" w:hint="eastAsia"/>
        </w:rPr>
        <w:t>考生首先选择报考考点，选择完考点后，系统会加载出该考点的所有开考科目。</w:t>
      </w:r>
    </w:p>
    <w:p w14:paraId="609A4E66" w14:textId="75C076D9" w:rsidR="002F6E78" w:rsidRDefault="002F6E78" w:rsidP="002F6E78">
      <w:pPr>
        <w:rPr>
          <w:rFonts w:ascii="宋体" w:hAnsi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06A2BCB" wp14:editId="079B8EC3">
            <wp:extent cx="5274310" cy="4541520"/>
            <wp:effectExtent l="0" t="0" r="2540" b="0"/>
            <wp:docPr id="214044356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14:paraId="1ABE88DB" w14:textId="77777777" w:rsidR="002F6E78" w:rsidRDefault="002F6E78" w:rsidP="002F6E78">
      <w:pPr>
        <w:jc w:val="center"/>
        <w:rPr>
          <w:rFonts w:hint="eastAsia"/>
        </w:rPr>
      </w:pPr>
      <w:r>
        <w:t xml:space="preserve"> </w:t>
      </w:r>
    </w:p>
    <w:p w14:paraId="1A94FF52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选择完要报考的考点，</w:t>
      </w:r>
      <w:proofErr w:type="gramStart"/>
      <w:r>
        <w:rPr>
          <w:rFonts w:ascii="宋体" w:hAnsi="宋体" w:hint="eastAsia"/>
          <w:sz w:val="21"/>
          <w:szCs w:val="21"/>
        </w:rPr>
        <w:t>勾选要</w:t>
      </w:r>
      <w:proofErr w:type="gramEnd"/>
      <w:r>
        <w:rPr>
          <w:rFonts w:ascii="宋体" w:hAnsi="宋体" w:hint="eastAsia"/>
          <w:sz w:val="21"/>
          <w:szCs w:val="21"/>
        </w:rPr>
        <w:t>报考的科目。考生至少要报考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科，也可报考多科，选择完科目后，科目列表下方会显示已报考的科目。</w:t>
      </w:r>
    </w:p>
    <w:p w14:paraId="6113A462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考生</w:t>
      </w:r>
      <w:r>
        <w:rPr>
          <w:rFonts w:ascii="宋体" w:hAnsi="宋体" w:hint="eastAsia"/>
          <w:color w:val="FF0000"/>
          <w:sz w:val="21"/>
          <w:szCs w:val="21"/>
        </w:rPr>
        <w:t>确认</w:t>
      </w:r>
      <w:r>
        <w:rPr>
          <w:rFonts w:ascii="宋体" w:hAnsi="宋体" w:hint="eastAsia"/>
          <w:color w:val="000000"/>
          <w:sz w:val="21"/>
          <w:szCs w:val="21"/>
        </w:rPr>
        <w:t>基本信息和报考科目无误后</w:t>
      </w:r>
      <w:r>
        <w:rPr>
          <w:rFonts w:ascii="宋体" w:hAnsi="宋体" w:hint="eastAsia"/>
          <w:sz w:val="21"/>
          <w:szCs w:val="21"/>
        </w:rPr>
        <w:t>，勾选“我保证以上信息是真实和准确的”，点击“提交报考信息”按钮，进入下一步。</w:t>
      </w:r>
    </w:p>
    <w:p w14:paraId="49963B43" w14:textId="2A93C771" w:rsidR="002F6E78" w:rsidRDefault="002F6E78" w:rsidP="002F6E78">
      <w:pPr>
        <w:jc w:val="center"/>
      </w:pPr>
      <w:r>
        <w:rPr>
          <w:noProof/>
        </w:rPr>
        <w:drawing>
          <wp:inline distT="0" distB="0" distL="0" distR="0" wp14:anchorId="541EBF1F" wp14:editId="208F0A88">
            <wp:extent cx="5274310" cy="1085215"/>
            <wp:effectExtent l="0" t="0" r="2540" b="635"/>
            <wp:docPr id="32488727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36C5641" w14:textId="77777777" w:rsidR="002F6E78" w:rsidRDefault="002F6E78" w:rsidP="002F6E7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501024694"/>
      <w:bookmarkEnd w:id="9"/>
      <w:r>
        <w:rPr>
          <w:rFonts w:ascii="宋体" w:hAnsi="宋体" w:hint="eastAsia"/>
          <w:sz w:val="24"/>
          <w:szCs w:val="24"/>
        </w:rPr>
        <w:t>上传照片</w:t>
      </w:r>
    </w:p>
    <w:p w14:paraId="0E35B815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14:paraId="3DE3C782" w14:textId="75A1C717" w:rsidR="002F6E78" w:rsidRDefault="002F6E78" w:rsidP="002F6E78">
      <w:pPr>
        <w:jc w:val="center"/>
      </w:pPr>
      <w:r>
        <w:rPr>
          <w:noProof/>
        </w:rPr>
        <w:lastRenderedPageBreak/>
        <w:drawing>
          <wp:inline distT="0" distB="0" distL="0" distR="0" wp14:anchorId="3A96E0D4" wp14:editId="35F43BAA">
            <wp:extent cx="5274310" cy="1113790"/>
            <wp:effectExtent l="0" t="0" r="2540" b="0"/>
            <wp:docPr id="123115108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669A3CF" w14:textId="77777777" w:rsidR="002F6E78" w:rsidRDefault="002F6E78" w:rsidP="002F6E78">
      <w:pPr>
        <w:jc w:val="center"/>
      </w:pPr>
      <w:r>
        <w:t xml:space="preserve"> </w:t>
      </w:r>
    </w:p>
    <w:p w14:paraId="7DBE3761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color w:val="FF0000"/>
          <w:sz w:val="21"/>
          <w:szCs w:val="21"/>
        </w:rPr>
        <w:t>照片规格</w:t>
      </w:r>
      <w:r>
        <w:rPr>
          <w:rFonts w:ascii="宋体" w:hAnsi="宋体" w:hint="eastAsia"/>
          <w:sz w:val="21"/>
          <w:szCs w:val="21"/>
        </w:rPr>
        <w:t>：</w:t>
      </w:r>
    </w:p>
    <w:p w14:paraId="055F75C2" w14:textId="77777777" w:rsidR="002F6E78" w:rsidRDefault="002F6E78" w:rsidP="002F6E7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照片应为考生本人近期正面免冠彩色证件照。</w:t>
      </w:r>
    </w:p>
    <w:p w14:paraId="3A354E25" w14:textId="77777777" w:rsidR="002F6E78" w:rsidRDefault="002F6E78" w:rsidP="002F6E7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ascii="宋体" w:hAnsi="宋体"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ascii="宋体" w:hAnsi="宋体"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ascii="宋体" w:hAnsi="宋体"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ascii="宋体" w:hAnsi="宋体"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ascii="宋体" w:hAnsi="宋体"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ascii="宋体" w:hAnsi="宋体"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ascii="宋体" w:hAnsi="宋体"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ascii="宋体" w:hAnsi="宋体"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ascii="宋体" w:hAnsi="宋体" w:hint="eastAsia"/>
          <w:sz w:val="21"/>
          <w:szCs w:val="21"/>
        </w:rPr>
        <w:t>。</w:t>
      </w:r>
    </w:p>
    <w:p w14:paraId="2A03C3E6" w14:textId="77777777" w:rsidR="002F6E78" w:rsidRDefault="002F6E78" w:rsidP="002F6E7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ascii="宋体" w:hAnsi="宋体"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ascii="宋体" w:hAnsi="宋体" w:hint="eastAsia"/>
          <w:sz w:val="21"/>
          <w:szCs w:val="21"/>
        </w:rPr>
        <w:t>。</w:t>
      </w:r>
    </w:p>
    <w:p w14:paraId="6D7F1BF4" w14:textId="77777777" w:rsidR="002F6E78" w:rsidRDefault="002F6E78" w:rsidP="002F6E7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ascii="宋体" w:hAnsi="宋体" w:hint="eastAsia"/>
          <w:sz w:val="21"/>
          <w:szCs w:val="21"/>
        </w:rPr>
        <w:t>。</w:t>
      </w:r>
    </w:p>
    <w:p w14:paraId="406051D5" w14:textId="77777777" w:rsidR="002F6E78" w:rsidRDefault="002F6E78" w:rsidP="002F6E78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考生应上传本人清晰、正置的照片，</w:t>
      </w:r>
      <w:r>
        <w:rPr>
          <w:rFonts w:ascii="宋体" w:hAnsi="宋体" w:hint="eastAsia"/>
          <w:color w:val="FF0000"/>
          <w:sz w:val="21"/>
          <w:szCs w:val="21"/>
        </w:rPr>
        <w:t>不允许上传侧置或倒置的照片</w:t>
      </w:r>
      <w:r>
        <w:rPr>
          <w:rFonts w:ascii="宋体" w:hAnsi="宋体" w:hint="eastAsia"/>
          <w:sz w:val="21"/>
          <w:szCs w:val="21"/>
        </w:rPr>
        <w:t>。</w:t>
      </w:r>
    </w:p>
    <w:p w14:paraId="4A302B53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14:paraId="34FAEBEA" w14:textId="527798A1" w:rsidR="002F6E78" w:rsidRDefault="002F6E78" w:rsidP="002F6E78">
      <w:pPr>
        <w:jc w:val="center"/>
      </w:pPr>
      <w:r>
        <w:rPr>
          <w:noProof/>
        </w:rPr>
        <w:drawing>
          <wp:inline distT="0" distB="0" distL="0" distR="0" wp14:anchorId="493BF351" wp14:editId="27FA901E">
            <wp:extent cx="5274310" cy="932815"/>
            <wp:effectExtent l="0" t="0" r="2540" b="635"/>
            <wp:docPr id="117391314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93944E7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14:paraId="4515240A" w14:textId="09B72EBA" w:rsidR="002F6E78" w:rsidRDefault="002F6E78" w:rsidP="002F6E78">
      <w:pPr>
        <w:jc w:val="center"/>
      </w:pPr>
      <w:r>
        <w:rPr>
          <w:noProof/>
        </w:rPr>
        <w:drawing>
          <wp:inline distT="0" distB="0" distL="0" distR="0" wp14:anchorId="1BF23D26" wp14:editId="65BC73E6">
            <wp:extent cx="2219325" cy="2476500"/>
            <wp:effectExtent l="0" t="0" r="9525" b="0"/>
            <wp:docPr id="296609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3720A2A9" wp14:editId="6F4A7044">
            <wp:extent cx="2819400" cy="2295525"/>
            <wp:effectExtent l="0" t="0" r="0" b="9525"/>
            <wp:docPr id="174332287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47078" w14:textId="77777777" w:rsidR="002F6E78" w:rsidRDefault="002F6E78" w:rsidP="002F6E78">
      <w:r>
        <w:t xml:space="preserve"> </w:t>
      </w:r>
    </w:p>
    <w:p w14:paraId="462B8775" w14:textId="77777777" w:rsidR="002F6E78" w:rsidRDefault="002F6E78" w:rsidP="002F6E78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501024695"/>
      <w:bookmarkEnd w:id="10"/>
      <w:r>
        <w:rPr>
          <w:rFonts w:ascii="宋体" w:hAnsi="宋体" w:hint="eastAsia"/>
          <w:sz w:val="24"/>
          <w:szCs w:val="24"/>
        </w:rPr>
        <w:t>网上支付</w:t>
      </w:r>
    </w:p>
    <w:p w14:paraId="0EF86182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考生上传照片以及报考科目信息检查无误后，可点击报名状态，系统会跳转到支付按钮区域。</w:t>
      </w:r>
    </w:p>
    <w:p w14:paraId="69C16F12" w14:textId="625C7CE7" w:rsidR="002F6E78" w:rsidRDefault="002F6E78" w:rsidP="002F6E78">
      <w:r>
        <w:rPr>
          <w:noProof/>
        </w:rPr>
        <w:drawing>
          <wp:inline distT="0" distB="0" distL="0" distR="0" wp14:anchorId="7A0D0EA6" wp14:editId="4334F9B5">
            <wp:extent cx="5274310" cy="742315"/>
            <wp:effectExtent l="0" t="0" r="2540" b="635"/>
            <wp:docPr id="112187208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CCF043E" w14:textId="22E0CD02" w:rsidR="002F6E78" w:rsidRDefault="002F6E78" w:rsidP="002F6E78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61F7EDAA" wp14:editId="073F4FB0">
            <wp:extent cx="5274310" cy="1418590"/>
            <wp:effectExtent l="0" t="0" r="2540" b="0"/>
            <wp:docPr id="17662611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29E48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“支付”按钮，系统会跳转到支付平台，选择银行，根据系统提示填入相关银行信息进行支付。</w:t>
      </w:r>
    </w:p>
    <w:p w14:paraId="4CDF0F3D" w14:textId="42493106" w:rsidR="002F6E78" w:rsidRDefault="002F6E78" w:rsidP="002F6E78">
      <w:r>
        <w:rPr>
          <w:noProof/>
        </w:rPr>
        <w:drawing>
          <wp:inline distT="0" distB="0" distL="0" distR="0" wp14:anchorId="7F657A3B" wp14:editId="75BF2DB3">
            <wp:extent cx="5274310" cy="3180080"/>
            <wp:effectExtent l="0" t="0" r="2540" b="1270"/>
            <wp:docPr id="135088396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4588455" w14:textId="77777777" w:rsidR="002F6E78" w:rsidRDefault="002F6E78" w:rsidP="002F6E78">
      <w:pPr>
        <w:pStyle w:val="12"/>
        <w:ind w:firstLine="480"/>
      </w:pPr>
      <w:r>
        <w:rPr>
          <w:rFonts w:ascii="宋体" w:hAnsi="宋体"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支付。</w:t>
      </w:r>
    </w:p>
    <w:p w14:paraId="72D97D4E" w14:textId="51051D2D" w:rsidR="002F6E78" w:rsidRDefault="002F6E78" w:rsidP="002F6E78">
      <w:r>
        <w:rPr>
          <w:noProof/>
        </w:rPr>
        <w:lastRenderedPageBreak/>
        <w:drawing>
          <wp:inline distT="0" distB="0" distL="0" distR="0" wp14:anchorId="730F23B7" wp14:editId="79ABDB33">
            <wp:extent cx="5274310" cy="1618615"/>
            <wp:effectExtent l="0" t="0" r="2540" b="635"/>
            <wp:docPr id="4989443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CA8FDAB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 xml:space="preserve">“未支付”，请点击 </w:t>
      </w:r>
      <w:r>
        <w:rPr>
          <w:sz w:val="21"/>
          <w:szCs w:val="21"/>
        </w:rPr>
        <w:t>“</w:t>
      </w:r>
      <w:r>
        <w:rPr>
          <w:rFonts w:ascii="宋体" w:hAnsi="宋体"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ascii="宋体" w:hAnsi="宋体" w:hint="eastAsia"/>
          <w:sz w:val="21"/>
          <w:szCs w:val="21"/>
        </w:rPr>
        <w:t>。系统会根据报考信息，更新报考状态。</w:t>
      </w:r>
    </w:p>
    <w:p w14:paraId="1A1844FE" w14:textId="497EF54C" w:rsidR="002F6E78" w:rsidRDefault="002F6E78" w:rsidP="002F6E78">
      <w:r>
        <w:rPr>
          <w:noProof/>
        </w:rPr>
        <w:drawing>
          <wp:inline distT="0" distB="0" distL="0" distR="0" wp14:anchorId="26DA0E1B" wp14:editId="6138576E">
            <wp:extent cx="5274310" cy="1656715"/>
            <wp:effectExtent l="0" t="0" r="2540" b="635"/>
            <wp:docPr id="182671600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01B7CC5" w14:textId="77777777" w:rsidR="002F6E78" w:rsidRDefault="002F6E78" w:rsidP="002F6E78">
      <w:pPr>
        <w:pStyle w:val="12"/>
        <w:ind w:firstLine="480"/>
      </w:pPr>
      <w:r>
        <w:rPr>
          <w:rFonts w:ascii="宋体" w:hAnsi="宋体" w:hint="eastAsia"/>
        </w:rPr>
        <w:t>根据系统提示信息点击相关按钮。</w:t>
      </w:r>
    </w:p>
    <w:p w14:paraId="298E69C2" w14:textId="26325FAF" w:rsidR="002F6E78" w:rsidRDefault="002F6E78" w:rsidP="002F6E78">
      <w:r>
        <w:rPr>
          <w:noProof/>
        </w:rPr>
        <w:drawing>
          <wp:inline distT="0" distB="0" distL="0" distR="0" wp14:anchorId="165BE792" wp14:editId="660D458F">
            <wp:extent cx="5274310" cy="856615"/>
            <wp:effectExtent l="0" t="0" r="2540" b="635"/>
            <wp:docPr id="14396883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77C094C" w14:textId="77777777" w:rsidR="002F6E78" w:rsidRDefault="002F6E78" w:rsidP="002F6E78">
      <w:pPr>
        <w:pStyle w:val="11"/>
        <w:numPr>
          <w:ilvl w:val="0"/>
          <w:numId w:val="9"/>
        </w:numPr>
        <w:ind w:firstLineChars="0"/>
        <w:rPr>
          <w:vanish/>
        </w:rPr>
      </w:pPr>
    </w:p>
    <w:p w14:paraId="4C7D8FEF" w14:textId="77777777" w:rsidR="002F6E78" w:rsidRDefault="002F6E78" w:rsidP="002F6E78">
      <w:pPr>
        <w:pStyle w:val="11"/>
        <w:numPr>
          <w:ilvl w:val="0"/>
          <w:numId w:val="9"/>
        </w:numPr>
        <w:ind w:firstLineChars="0"/>
        <w:rPr>
          <w:vanish/>
        </w:rPr>
      </w:pPr>
    </w:p>
    <w:p w14:paraId="0807B02D" w14:textId="77777777" w:rsidR="002F6E78" w:rsidRDefault="002F6E78" w:rsidP="002F6E78">
      <w:pPr>
        <w:pStyle w:val="11"/>
        <w:numPr>
          <w:ilvl w:val="0"/>
          <w:numId w:val="9"/>
        </w:numPr>
        <w:ind w:firstLineChars="0"/>
        <w:rPr>
          <w:vanish/>
        </w:rPr>
      </w:pPr>
    </w:p>
    <w:p w14:paraId="29FE547D" w14:textId="77777777" w:rsidR="002F6E78" w:rsidRDefault="002F6E78" w:rsidP="002F6E78">
      <w:pPr>
        <w:pStyle w:val="11"/>
        <w:numPr>
          <w:ilvl w:val="0"/>
          <w:numId w:val="9"/>
        </w:numPr>
        <w:ind w:firstLineChars="0"/>
        <w:rPr>
          <w:vanish/>
        </w:rPr>
      </w:pPr>
    </w:p>
    <w:p w14:paraId="1CFC0459" w14:textId="77777777" w:rsidR="002F6E78" w:rsidRDefault="002F6E78" w:rsidP="002F6E78">
      <w:pPr>
        <w:pStyle w:val="11"/>
        <w:numPr>
          <w:ilvl w:val="0"/>
          <w:numId w:val="9"/>
        </w:numPr>
        <w:ind w:firstLineChars="0"/>
        <w:rPr>
          <w:vanish/>
        </w:rPr>
      </w:pPr>
    </w:p>
    <w:p w14:paraId="0B3F8202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14:paraId="1E6B38A2" w14:textId="77777777" w:rsidR="002F6E78" w:rsidRDefault="002F6E78" w:rsidP="002F6E78">
      <w:pPr>
        <w:pStyle w:val="12"/>
        <w:ind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考生可在打印准考证有效时间内点击“打印下载准考证”按钮下载准考证。</w:t>
      </w:r>
    </w:p>
    <w:p w14:paraId="12685148" w14:textId="77777777" w:rsidR="002F6E78" w:rsidRDefault="002F6E78" w:rsidP="002F6E78">
      <w:pPr>
        <w:pStyle w:val="12"/>
        <w:ind w:firstLineChars="95" w:firstLine="199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4702F3FF" w14:textId="7678B4F0" w:rsidR="002F6E78" w:rsidRDefault="002F6E78" w:rsidP="002F6E78">
      <w:pPr>
        <w:jc w:val="center"/>
      </w:pPr>
      <w:r>
        <w:rPr>
          <w:noProof/>
        </w:rPr>
        <w:drawing>
          <wp:inline distT="0" distB="0" distL="0" distR="0" wp14:anchorId="5ECF83A2" wp14:editId="3BC1020E">
            <wp:extent cx="4876800" cy="857250"/>
            <wp:effectExtent l="0" t="0" r="0" b="0"/>
            <wp:docPr id="9354276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7576A5B" w14:textId="77777777" w:rsidR="002F6E78" w:rsidRDefault="002F6E78" w:rsidP="002F6E78">
      <w:r>
        <w:rPr>
          <w:rFonts w:ascii="宋体" w:hAnsi="宋体" w:hint="eastAsia"/>
          <w:color w:val="FF0000"/>
        </w:rPr>
        <w:t>到此，考生已完成全部报名流程。</w:t>
      </w:r>
    </w:p>
    <w:p w14:paraId="27F4B08E" w14:textId="77777777" w:rsidR="00D43C1A" w:rsidRDefault="00D43C1A"/>
    <w:sectPr w:rsidR="00D4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3F0"/>
    <w:multiLevelType w:val="multilevel"/>
    <w:tmpl w:val="08CA690C"/>
    <w:lvl w:ilvl="0">
      <w:start w:val="1"/>
      <w:numFmt w:val="decimal"/>
      <w:lvlText w:val="%1)"/>
      <w:lvlJc w:val="left"/>
      <w:pPr>
        <w:ind w:left="116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E07476"/>
    <w:multiLevelType w:val="multilevel"/>
    <w:tmpl w:val="44F01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5E63F4D"/>
    <w:multiLevelType w:val="multilevel"/>
    <w:tmpl w:val="69F68BB6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C5238F"/>
    <w:multiLevelType w:val="multilevel"/>
    <w:tmpl w:val="C1A8E6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892EDD"/>
    <w:multiLevelType w:val="multilevel"/>
    <w:tmpl w:val="0AC80E84"/>
    <w:lvl w:ilvl="0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ACF1548"/>
    <w:multiLevelType w:val="multilevel"/>
    <w:tmpl w:val="351270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A97AF2"/>
    <w:multiLevelType w:val="multilevel"/>
    <w:tmpl w:val="F5B0F0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220A23"/>
    <w:multiLevelType w:val="multilevel"/>
    <w:tmpl w:val="16C4CB16"/>
    <w:lvl w:ilvl="0">
      <w:start w:val="1"/>
      <w:numFmt w:val="decimal"/>
      <w:lvlText w:val="%1）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0887076"/>
    <w:multiLevelType w:val="multilevel"/>
    <w:tmpl w:val="75C686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ascii="Times New Roman" w:hAnsi="Times New Roman" w:cs="Times New Roman" w:hint="default"/>
      </w:rPr>
    </w:lvl>
  </w:abstractNum>
  <w:num w:numId="1" w16cid:durableId="709764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42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494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783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617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9063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4373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2505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1369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78"/>
    <w:rsid w:val="002F6E78"/>
    <w:rsid w:val="00501AF9"/>
    <w:rsid w:val="00D43C1A"/>
    <w:rsid w:val="00F4774F"/>
    <w:rsid w:val="00F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C29A"/>
  <w15:chartTrackingRefBased/>
  <w15:docId w15:val="{B1380D8E-F6CD-45D8-B6E3-7346D2F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E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F6E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2F6E78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F6E7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2F6E7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2F6E7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TOC1">
    <w:name w:val="TOC 标题1"/>
    <w:basedOn w:val="1"/>
    <w:next w:val="a"/>
    <w:semiHidden/>
    <w:rsid w:val="002F6E78"/>
    <w:pPr>
      <w:widowControl/>
      <w:spacing w:before="480" w:after="0" w:line="273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21">
    <w:name w:val="目录 2"/>
    <w:basedOn w:val="a"/>
    <w:next w:val="a"/>
    <w:semiHidden/>
    <w:rsid w:val="002F6E78"/>
    <w:pPr>
      <w:spacing w:before="100" w:beforeAutospacing="1" w:after="100" w:afterAutospacing="1"/>
      <w:ind w:leftChars="200" w:left="420"/>
      <w:jc w:val="left"/>
    </w:pPr>
  </w:style>
  <w:style w:type="paragraph" w:customStyle="1" w:styleId="31">
    <w:name w:val="目录 3"/>
    <w:basedOn w:val="a"/>
    <w:next w:val="a"/>
    <w:semiHidden/>
    <w:rsid w:val="002F6E78"/>
    <w:pPr>
      <w:spacing w:before="100" w:beforeAutospacing="1" w:after="100" w:afterAutospacing="1"/>
      <w:ind w:leftChars="400" w:left="840"/>
      <w:jc w:val="left"/>
    </w:pPr>
  </w:style>
  <w:style w:type="paragraph" w:customStyle="1" w:styleId="11">
    <w:name w:val="列出段落1"/>
    <w:basedOn w:val="a"/>
    <w:rsid w:val="002F6E78"/>
    <w:pPr>
      <w:ind w:firstLineChars="200" w:firstLine="420"/>
    </w:pPr>
  </w:style>
  <w:style w:type="paragraph" w:customStyle="1" w:styleId="12">
    <w:name w:val="无间隔1"/>
    <w:basedOn w:val="a"/>
    <w:rsid w:val="002F6E78"/>
    <w:pPr>
      <w:widowControl/>
      <w:spacing w:line="400" w:lineRule="exact"/>
      <w:ind w:firstLineChars="200" w:firstLine="200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2F6E78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rsid w:val="002F6E78"/>
    <w:rPr>
      <w:rFonts w:ascii="Times New Roman" w:eastAsia="宋体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F6E7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F6E7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21" Type="http://schemas.openxmlformats.org/officeDocument/2006/relationships/image" Target="media/image6.jpeg"/><Relationship Id="rId34" Type="http://schemas.openxmlformats.org/officeDocument/2006/relationships/image" Target="media/image19.jpeg"/><Relationship Id="rId7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12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11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theme" Target="theme/theme1.xml"/><Relationship Id="rId5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19" Type="http://schemas.openxmlformats.org/officeDocument/2006/relationships/hyperlink" Target="http://passport.etest.net.cn/login" TargetMode="External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14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8" Type="http://schemas.openxmlformats.org/officeDocument/2006/relationships/hyperlink" Target="file:///C:\Users\65396\Desktop\2024&#24180;9&#26376;&#65288;&#31532;74&#27425;&#65289;&#20840;&#22269;&#35745;&#31639;&#26426;&#31561;&#32423;&#32771;&#35797;&#25253;&#21517;&#36890;&#30693;&#65288;&#32771;&#29983;&#29256;&#65289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郭维树</dc:creator>
  <cp:keywords/>
  <dc:description/>
  <cp:lastModifiedBy>郭维树</cp:lastModifiedBy>
  <cp:revision>1</cp:revision>
  <dcterms:created xsi:type="dcterms:W3CDTF">2024-06-21T08:59:00Z</dcterms:created>
  <dcterms:modified xsi:type="dcterms:W3CDTF">2024-06-21T08:59:00Z</dcterms:modified>
</cp:coreProperties>
</file>